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3F9C">
      <w:pPr>
        <w:pStyle w:val="ConsPlusNormal"/>
        <w:spacing w:before="200"/>
      </w:pPr>
      <w:bookmarkStart w:id="0" w:name="_GoBack"/>
      <w:bookmarkEnd w:id="0"/>
    </w:p>
    <w:p w:rsidR="00000000" w:rsidRDefault="007C3F9C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7C3F9C">
      <w:pPr>
        <w:pStyle w:val="ConsPlusNormal"/>
        <w:spacing w:before="200"/>
      </w:pPr>
      <w:r>
        <w:t>Республики Беларусь 19 июля 2012 г. N 2/1971</w:t>
      </w:r>
    </w:p>
    <w:p w:rsidR="00000000" w:rsidRDefault="007C3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</w:pPr>
      <w:r>
        <w:t>ЗАКОН РЕСПУБЛИКИ БЕЛАРУСЬ</w:t>
      </w:r>
    </w:p>
    <w:p w:rsidR="00000000" w:rsidRDefault="007C3F9C">
      <w:pPr>
        <w:pStyle w:val="ConsPlusTitle"/>
        <w:jc w:val="center"/>
      </w:pPr>
      <w:r>
        <w:t>13 июля 2012 г. N 419-З</w:t>
      </w:r>
    </w:p>
    <w:p w:rsidR="00000000" w:rsidRDefault="007C3F9C">
      <w:pPr>
        <w:pStyle w:val="ConsPlusTitle"/>
        <w:jc w:val="center"/>
      </w:pPr>
    </w:p>
    <w:p w:rsidR="00000000" w:rsidRDefault="007C3F9C">
      <w:pPr>
        <w:pStyle w:val="ConsPlusTitle"/>
        <w:jc w:val="center"/>
      </w:pPr>
      <w:r>
        <w:t>О ГОСУДАРСТВЕННЫХ ЗАКУПКАХ ТОВАРОВ (РАБОТ, УСЛУГ)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jc w:val="right"/>
      </w:pPr>
      <w:r>
        <w:rPr>
          <w:i/>
          <w:iCs/>
        </w:rPr>
        <w:t>Принят Палатой представителей 27 июня 2012 года</w:t>
      </w:r>
      <w:r>
        <w:br/>
      </w:r>
      <w:r>
        <w:rPr>
          <w:i/>
          <w:iCs/>
        </w:rPr>
        <w:t>Одобрен Советом Республики 29 июня 2012 года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17.07.2018 N 136-З,</w:t>
            </w:r>
          </w:p>
          <w:p w:rsidR="00000000" w:rsidRDefault="007C3F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18.12.2019 N 275-З, от 03.01.2023 N 240-З)</w:t>
            </w:r>
          </w:p>
        </w:tc>
      </w:tr>
    </w:tbl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ГЛАВА 1</w:t>
      </w:r>
    </w:p>
    <w:p w:rsidR="00000000" w:rsidRDefault="007C3F9C">
      <w:pPr>
        <w:pStyle w:val="ConsPlusTitle"/>
        <w:jc w:val="center"/>
      </w:pPr>
      <w:r>
        <w:t>ОБЩИЕ ПОЛОЖЕНИЯ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1" w:name="Par20"/>
      <w:bookmarkEnd w:id="1"/>
      <w:r>
        <w:rPr>
          <w:b/>
          <w:bCs/>
        </w:rPr>
        <w:t>Статья 1. Основные термины и их определения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В настоящем Законе используются следующие основные термины и их определения: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государственная закупка - приобретение товаров (работ, услуг) полностью или частично за счет бюджетных средств и (или) средств государ</w:t>
      </w:r>
      <w:r>
        <w:t>ственных внебюджетных фондов получателями таких средств, а также отношения, связанные с исполнением договора государственной закупки (далее - договор);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Информация, содержащаяся в государственной информационно-аналитической сис</w:t>
            </w:r>
            <w:r>
              <w:rPr>
                <w:color w:val="392C69"/>
              </w:rPr>
              <w:t>теме управления государственными закупками, размещается на сайте https://gias.by.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государственная информационно-аналитическая система управления государственными закупками (далее - государственная информационно-аналитическая система) - совокупность банков</w:t>
      </w:r>
      <w:r>
        <w:t xml:space="preserve"> данных, информационных технологий и комплекса программно-технических средств, обеспечивающих формирование, обработку, анализ, контроль, хранение и предоставление информации о государственных закупках;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заказчик - юридическое лицо или индивидуальный предпри</w:t>
      </w:r>
      <w:r>
        <w:t>ниматель, осуществляющие государственную закупку, в том числе через обособленное подразделение юридического лица (включая филиал либо представительство), уполномоченное от имени этого юридического лица;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начальная цена электронного аукциона - цена, начиная </w:t>
      </w:r>
      <w:r>
        <w:t xml:space="preserve">с которой участники, допущенные к торгам, вправе делать ставки в ходе торгов, определяемая на основании ориентировочной стоимости предмета государственной закупки, а в случае применения преференциальной поправки определяемая также и с учетом размера такой </w:t>
      </w:r>
      <w:r>
        <w:t>преференциальной поправки в порядке, установленном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однородные товары (работы, услуги) - товары (работы, услуги), относящиеся к одному подвиду общегосударственного классификатора Республики Беларусь "Классификатор прод</w:t>
      </w:r>
      <w:r>
        <w:t>укции по видам экономической деятельности";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оператор государственной информационно-аналитической системы - юридическое лицо, обеспечивающее функционирование государственной информационно-аналитической системы;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оператор электронной торговой площадки - юридическое лицо, владеющее электронной торговой площадкой и обеспечивающее ее функционирование;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организатор - юридическое лицо, выполняющее часть функций заказчика по организации и проведению процедур государственн</w:t>
      </w:r>
      <w:r>
        <w:t>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ориентировочная стоимость предмета государственной закупки - общая стоимость предмета государственной закупки, включающая предполагаемую общую сумму выплат заказчиком поставщику (подрядчику, исполнителю) за поставку или приобретение иным способ</w:t>
      </w:r>
      <w:r>
        <w:t>ом (далее - поставка) товаров (выполнение работ, оказание услуг), налог на добавленную стоимость и другие налоги, сборы (пошлины), иные обязательные платежи, уплачиваемые заказчиком в связи с осуществлением государственной закупки, определенная с учетом ко</w:t>
      </w:r>
      <w:r>
        <w:t>нъюнктуры рынка либо на основании проектной документации или иными способами в случае их установления законодательством;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официальный сайт - сайт в глобальной компьютерной сети Интернет, определяемый Советом Министров Республики Беларусь для размещения на н</w:t>
      </w:r>
      <w:r>
        <w:t>ем информации, содержащейся в государственной информационно-аналитической системе;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предложение - совокупность предоставленных документов юридического или физического лица, в том числе индивидуального предпринимателя, участвующего в процедуре государственно</w:t>
      </w:r>
      <w:r>
        <w:t>й закупки, в соответствии с которыми оно предлагает поставлять или реализовывать иным способом товары (выполнять работы, оказывать услуги);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предмет государственной закупки - товары (работы, услуги), определенные заказчиком для приобретения в рамках процеду</w:t>
      </w:r>
      <w:r>
        <w:t>ры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преференциальная поправка - предоставление преимущества товарам (работам, услугам), предлагаемым участниками;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процедура государственной закупки - регламентированная настоящим Законом последовательность действий заказчика (органи</w:t>
      </w:r>
      <w:r>
        <w:t>затора) и комиссии по государственным закупкам (далее - комиссия) (в случае ее создания) по выбору поставщика (подрядчика, исполнителя) от принятия решения о проведении процедуры государственной закупки до заключения договора либо отмены процедуры государс</w:t>
      </w:r>
      <w:r>
        <w:t>твенной закупки или признания ее несостоявшейся, если иное не установлено настоящим Законом;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работы - деятельность, результаты которой имеют материальное выражение и могут быть использованы для удовлетворения потребностей заказчика;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ставка - цена предложен</w:t>
      </w:r>
      <w:r>
        <w:t>ия участника, допущенного к торгам, в конкретный момент торгов, полученная в результате его действий по снижению начальной цены электронного аукциона;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товары - вещи, за исключением денежных средств, ценных бумаг, валютных ценностей, иное имущество (в том ч</w:t>
      </w:r>
      <w:r>
        <w:t>исле имущественные права), а также имущественные права на результаты интеллектуальной деятельности;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торги - стадия электронного аукциона, в ходе которой осуществляется снижение начальной цены электронного аукциона;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услуги - деятельность, результаты которой</w:t>
      </w:r>
      <w:r>
        <w:t xml:space="preserve"> не имеют материального выражения, реализуются и потребляются в процессе осуществления этой деятельности;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цена предложения - стоимость товаров (работ, услуг), предлагаемых участником, в том числе включающая налог на добавленную стоимость и другие налоги, с</w:t>
      </w:r>
      <w:r>
        <w:t>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централизация государственных закупок - организация и проведение процедур государственных</w:t>
      </w:r>
      <w:r>
        <w:t xml:space="preserve"> закупок однородных товаров (работ, услуг) организатором для нужд нескольких заказчиков;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шаг электронного аукциона - величина снижения начальной цены электронного аукциона при проведении торгов, установленная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электрон</w:t>
      </w:r>
      <w:r>
        <w:t>ная торговая площадка - информационная торговая система, предназначенная для организации и проведения процедур государственных закупок в электронном формате, доступ к которой осуществляется через сайт в глобальной компьютерной сети Интернет.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некоторых вопросах проведения процедур государственных закупок с 1 июля 2019 года см. письмо Министерства антимонопольного регулирования и торговли Республики Беларусь от 17.06.2019 N 14-01-06/1745 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>Статья 2. Сфера действия настоящего Закона</w:t>
      </w:r>
    </w:p>
    <w:p w:rsidR="00000000" w:rsidRDefault="007C3F9C">
      <w:pPr>
        <w:pStyle w:val="ConsPlusNormal"/>
        <w:ind w:firstLine="540"/>
        <w:jc w:val="both"/>
      </w:pPr>
      <w:r>
        <w:t>(в ред. Закона Республики Беларусь от 03.01.2023 N 240-З)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Настоящий Закон регулирует отношения, возникающие в связи с осуществлением государственных закупок, включая планирование государственных закупок, выбор по</w:t>
      </w:r>
      <w:r>
        <w:t>ставщика (подрядчика, исполнителя) и отношения, связанные с заключением, исполнением, изменением и расторжением договора, за исключением отношений, связанных с принудительным изъятием имущества в целях обеспечения национальной безопасности Республики Белар</w:t>
      </w:r>
      <w:r>
        <w:t>усь, ее экономической стабильности, защиты прав и законных интересов белорусских юридических и (или) физических лиц, интересов общества и государства, которые регулируются законом.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3. Правовое регулирование отношений в сфере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Отношения в сфере государственных закупок регулируются Гражданским кодексом Республики Беларусь, настоящим Законом и иными  актами законодательства, международными договорами Республики Беларусь, а также международно-правовыми актами, составляющими пр</w:t>
      </w:r>
      <w:r>
        <w:t>аво Евразийского экономического союза.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2" w:name="Par61"/>
      <w:bookmarkEnd w:id="2"/>
      <w:r>
        <w:rPr>
          <w:b/>
          <w:bCs/>
        </w:rPr>
        <w:t>Статья 4. Основные цели и принц</w:t>
      </w:r>
      <w:r>
        <w:rPr>
          <w:b/>
          <w:bCs/>
        </w:rPr>
        <w:t>ипы в сфере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Основными целями и принципами в сфере государственных закупок являются: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эффективное расходование бюджетных средств и (или) средств государственных внебюджетных фондов;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гласность и прозрачность при осуществлении государс</w:t>
      </w:r>
      <w:r>
        <w:t>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обеспечение развития конкуренции;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обеспечение справедливого и беспристрастного отношения к потенциальным поставщикам (подрядчикам, исполнителям);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стимулирование инноваций;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экологизация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профессионализм</w:t>
      </w:r>
      <w:r>
        <w:t xml:space="preserve"> при осуществлении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оказание поддержки отечественным поставщикам (подрядчикам, исполнителям) в той мере, в которой это не противоречит международным договорам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предотвращение коррупции.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5. Национальный ре</w:t>
      </w:r>
      <w:r>
        <w:rPr>
          <w:b/>
          <w:bCs/>
        </w:rPr>
        <w:t>жим в отношении товаров (работ, услуг) иностранного происхождения и поставщиков (подрядчиков, исполнителей), предлагающих такие товары (работы, услуги)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Под национальным режимом понимается допуск товаров (работ, услуг) иностранного происхождения и поста</w:t>
      </w:r>
      <w:r>
        <w:t>вщиков (подрядчиков, исполнителей), предлагающих такие товары (работы, услуги), к участию в процедурах государственных закупок на равных условиях с товарами (работами, услугами) отечественного происхождения и поставщиками (подрядчиками, исполнителями), пре</w:t>
      </w:r>
      <w:r>
        <w:t xml:space="preserve">длагающими такие </w:t>
      </w:r>
      <w:r>
        <w:lastRenderedPageBreak/>
        <w:t>товары (работы, услуги).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Если иное не установлено законодательными актами, при осуществлении государственных закупок национальный режим применяется к товарам (работам, услугам) иностранного происхождения и поставщикам (подрядчикам, исполни</w:t>
      </w:r>
      <w:r>
        <w:t>телям), предлагающим такие товары (работы, услуги), в случае, если аналогичный режим установлен иностранным государством (группой иностранных государств) в отношении товаров (работ, услуг) отечественного происхождения и поставщиков (подрядчиков, исполнител</w:t>
      </w:r>
      <w:r>
        <w:t>ей), предлагающих такие товары (работы, услуги).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Совет Министров Республики Беларусь может установить: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допуске товаров иностранного происхождения и поставщиков, предлагающих такие товары, к участию в процедурах государств</w:t>
            </w:r>
            <w:r>
              <w:rPr>
                <w:color w:val="392C69"/>
              </w:rPr>
              <w:t>енных закупок см. постановление Совета Министров Республики Беларусь от 17.03.2016 N 206.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 xml:space="preserve">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</w:t>
      </w:r>
      <w:r>
        <w:t>процедурах государственных закупок в случае,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иностранным государством (группой иностранных государств) в отношении товаров (работ, услуг) отечественного происхождения и поставщик</w:t>
      </w:r>
      <w:r>
        <w:t>ов (подрядчиков, исполнителей), предлагающих такие товары (работы, услуги), не установлен национальный режим;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государственные закупки осуществляются для обеспечения обороноспособности и национальной безопасности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государственные закупки</w:t>
      </w:r>
      <w:r>
        <w:t xml:space="preserve"> осуществляются путем приобретения конкретных  товаров (работ, услуг) у потенциального поставщика (подрядчика, исполнителя), определенного Советом Министров Республики Беларусь по решению или поручению Президента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преференциальную попра</w:t>
      </w:r>
      <w:r>
        <w:t>вку, определить ее размер, товары (работы, услуги) и участников для применения преференциальной поправки, а также условия ее применения, включая документы, подтверждающие право на применение преференциальной поправки, в случае, если иностранным государство</w:t>
      </w:r>
      <w:r>
        <w:t>м (группой иностранных государств) в отношении товаров (работ, услуг) отечественного происхождения и поставщиков (подрядчиков, исполнителей), предлагающих такие товары (работы, услуги), не установлен национальный режим.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6. Информационное и аналитич</w:t>
      </w:r>
      <w:r>
        <w:rPr>
          <w:b/>
          <w:bCs/>
        </w:rPr>
        <w:t>еское обеспечение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В целях информационного и аналитического обеспечения государственных закупок создается и функционирует в порядке, установленном Советом Министров Республики Беларусь, государственная информационно-аналитическая</w:t>
      </w:r>
      <w:r>
        <w:t xml:space="preserve"> система, взаимодействие которой с иными государственными информационными системами, государственными информационными ресурсами, электронными торговыми площадками и торговыми системами товарных бирж обеспечивает формирование, обработку, анализ, контроль, х</w:t>
      </w:r>
      <w:r>
        <w:t>ранение и предоставление информации о государственных закупках.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Государственная информационно-аналитическая система управления государственными закупками размещена на сайте https://gias.by.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2. Государственная информационно-ан</w:t>
      </w:r>
      <w:r>
        <w:t>алитическая система содержит: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акты законодательства о государственных закупках;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годовые планы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 конкурсные документы, аукционные документы, документы, предоставляемые юридическому или физическому лицу, в том числе индивидуальному пр</w:t>
      </w:r>
      <w:r>
        <w:t xml:space="preserve">едпринимателю, для подготовки предложения в целях </w:t>
      </w:r>
      <w:r>
        <w:lastRenderedPageBreak/>
        <w:t>участия в процедуре запроса ценовых предложений, включая приглашение к участию в процедуре государственной закупки (далее, если иное не установлено настоящим Законом, - документы, предоставляемые для подгот</w:t>
      </w:r>
      <w:r>
        <w:t>овки предложения), запросы о разъяснении документов, предоставляемых для подготовки предложения, и ответы на них;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протоколы открытия, рассмотрения предложений и допуска участников к оценке и сравнению предложений, протоколы оценки и сравнения предложений, выбора участника-победителя или признания открытого конкурса несостоявшимся, протоколы открытия, рассмотрения пред</w:t>
      </w:r>
      <w:r>
        <w:t>ложений и допуска к торгам, протоколы выбора участника-победителя или признания электронного аукциона несостоявшимся, протоколы оценки и сравнения предложений, выбора участника-победителя или признания процедуры запроса ценовых предложений несостоявшейся (</w:t>
      </w:r>
      <w:r>
        <w:t>далее, если иное не установлено настоящим Законом, - протоколы заседаний комиссии), решения заказчиков (организаторов) об отмене процедуры государственной закупки, протоколы оператора электронной торговой площадки о признании открытого конкурса, электронно</w:t>
      </w:r>
      <w:r>
        <w:t>го аукциона, процедуры запроса ценовых предложений несостоявшимися;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реестр жалоб на действия (бездействие) и (или) решения заказчика (организатора), комиссии и (или) ее членов, оператора электронной торговой площадки, подаваемых в уполномоченный государств</w:t>
      </w:r>
      <w:r>
        <w:t>енный орган по государственным закупкам (далее - реестр жалоб);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реестр договоров;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 справки о проведении процедуры закупки из одного источника;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информацию об условиях допуска товаров (работ, услуг) иностранного происхождения и поставщиков (подрядчиков, испо</w:t>
      </w:r>
      <w:r>
        <w:t>лнителей), предлагающих такие товары (работы, услуги), к участию в процедурах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перечень иностранных государств (групп иностранных государств), с которыми Республикой Беларусь заключены международные договоры о взаимном применении на</w:t>
      </w:r>
      <w:r>
        <w:t>ционального режима при осуществлении государственных закупок, а также условия применения национального режима;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список поставщиков (подрядчиков, исполнителей), временно не допускаемых к участию в процедурах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типовые формы договоров в</w:t>
      </w:r>
      <w:r>
        <w:t xml:space="preserve"> случае, если они установлены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адресацию (гиперссылку) на  реестр банковских гарантий;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информацию о складывающихся на товарных рынках в результате процедур государственных закупок ценах;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иную информацию, установленную </w:t>
      </w:r>
      <w:r>
        <w:t>настоящим Законом и Советом Министров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Информация, содержащаяся в государственной информационно-аналитической системе, является общедоступной с учетом требований законодательства об информации, информатизации и защите информации, раз</w:t>
      </w:r>
      <w:r>
        <w:t>мещается и предоставляется безвозмездно с использованием официального сайта.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Сведения о государственных закупках, составляющие государственные секреты, в государственной информационно-аналитической системе не размещаются.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ГЛАВА 2</w:t>
      </w:r>
    </w:p>
    <w:p w:rsidR="00000000" w:rsidRDefault="007C3F9C">
      <w:pPr>
        <w:pStyle w:val="ConsPlusTitle"/>
        <w:jc w:val="center"/>
      </w:pPr>
      <w:r>
        <w:t>ГОСУДАРСТВЕННОЕ РЕГУЛИРОВ</w:t>
      </w:r>
      <w:r>
        <w:t>АНИЕ В СФЕРЕ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7. Осуществление государственного регулирования в сфере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Государственное регулирование в сфере государственных закупок осуществляют Президент Республики Беларусь, Совет Министров Республи</w:t>
      </w:r>
      <w:r>
        <w:t>ки Беларусь, уполномоченный государственный орган по государственным закупкам, иные государственные органы (организации) в пределах их компетенции.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8. Полномочия Президента Республики Беларусь в сфере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lastRenderedPageBreak/>
        <w:t>Президент Республики Б</w:t>
      </w:r>
      <w:r>
        <w:t>еларусь в сфере государственных закупок: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определяет единую государственную политику;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определяет уполномоченный государственный орган по государственным закупкам и оператора государственной информационно-аналитической системы;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9. Полномочия Совета Министров Республики Беларусь в сфере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Совет Министров Республики Белару</w:t>
      </w:r>
      <w:r>
        <w:t>сь в сфере государственных закупок: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заключает межправительственные договоры Республики Беларусь, принимает меры по реализации международных договоров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определяет электронные торго</w:t>
      </w:r>
      <w:r>
        <w:t>вые площадки для проведения на них открытых конкурсов, электронных аукционов и процедур запроса ценовых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устанавливает преференциальную поправку в отношении товаров (работ, услуг) собственного производства организаций Республики Беларусь, в кот</w:t>
      </w:r>
      <w:r>
        <w:t xml:space="preserve">орых численность инвалидов составляет не менее пятидесяти процентов списочной численности работников, а также определяет размер такой преференциальной поправки и условия ее применения, включая документы, подтверждающие право на применение преференциальной </w:t>
      </w:r>
      <w:r>
        <w:t>поправки;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определяет лиц, осуществляющих оплату услуг организатора, оператора электронной торговой площадки, и устанавливает порядок определения размера такой оплаты;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" w:name="Par132"/>
      <w:bookmarkEnd w:id="3"/>
      <w:r>
        <w:t xml:space="preserve">вправе в целях повышения эффективности государственных закупок устанавливать </w:t>
      </w:r>
      <w:r>
        <w:t>дополнительные требования к товарам (работам, услугам), являющимся предметом государственной закупки, и участникам;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вправе устанавливать порядок и (или) дополнительные требования к организации и проведению процедуры закупки из одного источника при осуществ</w:t>
      </w:r>
      <w:r>
        <w:t>лении государственных закупок согласно приложению к настоящему Закону;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вправе устанавливать типовые формы договоров;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Республики Беларусь, настоящим Законом, иными законами и актами Президента Респу</w:t>
      </w:r>
      <w:r>
        <w:t>блики Беларусь.</w:t>
      </w:r>
    </w:p>
    <w:p w:rsidR="00000000" w:rsidRDefault="007C3F9C">
      <w:pPr>
        <w:pStyle w:val="ConsPlusNormal"/>
        <w:jc w:val="both"/>
      </w:pPr>
      <w:r>
        <w:t>(в ред. Закона Республики Беларусь от 18.12.2019 N 275-З)</w:t>
      </w:r>
    </w:p>
    <w:p w:rsidR="00000000" w:rsidRDefault="007C3F9C">
      <w:pPr>
        <w:pStyle w:val="ConsPlusNormal"/>
        <w:jc w:val="both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10. Полномочия уполномоченного государственного органа по государственным закупкам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Уполномоченный государственный орган по государственным закупкам: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проводит единую государс</w:t>
      </w:r>
      <w:r>
        <w:t>твенную политику в сфере государственных закупок и в пределах своей компетенции осуществляет координацию деятельности иных государственных органов (организаций) в сфере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осуществляет контроль за соблюдением законодательства о госуда</w:t>
      </w:r>
      <w:r>
        <w:t>рственных закупках, в том числе проводит проверки по месту нахождения уполномоченного государственного органа по государственным закупкам на основании изучения документов и информации, полученных им в соответствии с настоящим Законом и иными актами законод</w:t>
      </w:r>
      <w:r>
        <w:t>ательства, без истребования от проверяемого субъекта иных документов и информации (далее - камеральная проверка);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дает  разъяснения по вопросам, связанным с применением законодательства о государственных закупках;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утверждает положение о комиссии;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утверждает форму годового плана государственных закупок и примерные формы документов по процедурам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устанавливает порядок формирования и ведения реестра жалоб;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рассмотрения жалоб пр</w:t>
            </w:r>
            <w:r>
              <w:rPr>
                <w:color w:val="392C69"/>
              </w:rPr>
              <w:t>и осуществлении государственных закупок утверждена постановлением Министерства антимонопольного регулирования и торговли Республики Беларусь от 29.12.2018 N 91.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рассматривает жалобы на действия (бездействие) и (или) решения заказчика (организатора), комис</w:t>
      </w:r>
      <w:r>
        <w:t>сии и (или) ее членов, товарной биржи, оператора электронной торговой площадки;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вправе устанавливать способы определения ориентировочной стоимости предмета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устанавливает порядок формирования и ведения реестра договоров;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</w:t>
            </w:r>
            <w:r>
              <w:rPr>
                <w:color w:val="392C69"/>
              </w:rPr>
              <w:t>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информировании см. письмо Министерства антимонопольного регулирования и торговли Республики Беларусь от 12.03.2018 N 14-01-04/777К.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устанавливает порядок формирования и ведения списка поставщиков (подрядчиков, исполнителей), временно</w:t>
      </w:r>
      <w:r>
        <w:t xml:space="preserve"> не допускаемых к участию в процедурах государственных закупок, принимает решение о включении в такой список либо об исключении из него, определяет случаи досрочного исключения из такого списка, а также формирует и ведет такой список;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сотрудничает в сфере </w:t>
      </w:r>
      <w:r>
        <w:t>государственных закупок с иностранными и международными юридическими лицами (организациями, не являющимися юридическими лицами);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 о государственных закупках.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</w:t>
      </w:r>
      <w:r>
        <w:rPr>
          <w:b/>
          <w:bCs/>
        </w:rPr>
        <w:t>атья 11. Полномочия иных государственных органов (организаций) в сфере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Иные государственные органы (организации) в отноше</w:t>
      </w:r>
      <w:r>
        <w:t>нии подчиненных им (входящих в их состав, систему) организаций либо организаций, акции (доли в уставных фондах) которых находятся в государственной собственности и переданы им в управление, осуществляют полномочия в сфере государственных закупок в соответс</w:t>
      </w:r>
      <w:r>
        <w:t>твии с настоящим Законом и иными актами законодательства о государственных закупках.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ГЛАВА 3</w:t>
      </w:r>
    </w:p>
    <w:p w:rsidR="00000000" w:rsidRDefault="007C3F9C">
      <w:pPr>
        <w:pStyle w:val="ConsPlusTitle"/>
        <w:jc w:val="center"/>
      </w:pPr>
      <w:r>
        <w:t>ЛИЦА, УЧАСТВУЮЩИЕ В ПРОЦЕДУРАХ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4" w:name="Par165"/>
      <w:bookmarkEnd w:id="4"/>
      <w:r>
        <w:rPr>
          <w:b/>
          <w:bCs/>
        </w:rPr>
        <w:t>Статья 12. Заказчик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Для выполнения функций, установленных настоящим Законом и иными актами</w:t>
      </w:r>
      <w:r>
        <w:t xml:space="preserve"> законодательства о государственных закупках, заказчик определяет или создает структурное подразделение либо назначает работника (работников), обладающего соответствующей квалификацией в сфере государственных закупок.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Заказчик осуществляет государственн</w:t>
      </w:r>
      <w:r>
        <w:t>ые закупки самостоятельно либо с привлечением организатора в соответствии со статьей 13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Два и более заказчика по письменному соглашению, определяющему их права, обязанности и ответственность, могут совместно проводить процедуры госуда</w:t>
      </w:r>
      <w:r>
        <w:t xml:space="preserve">рственных закупок однородных товаров (работ, услуг). При этом договоры с поставщиками (подрядчиками, исполнителями), выбранными в </w:t>
      </w:r>
      <w:r>
        <w:lastRenderedPageBreak/>
        <w:t>результате совместно проведенных процедур государственных закупок, заключает каждый из заказчиков.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</w:t>
            </w:r>
            <w:r>
              <w:rPr>
                <w:color w:val="392C69"/>
              </w:rPr>
              <w:t>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Функции единого организатора процедур государственных закупок в сферах информатизации, информационно-коммуникационных технологий и телекоммуникаций возлагаются на Министерство связи и информатизации (пункт 3 Указа Президента Республики Беларусь от 03.10</w:t>
            </w:r>
            <w:r>
              <w:rPr>
                <w:color w:val="392C69"/>
              </w:rPr>
              <w:t>.2017 N 359).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bookmarkStart w:id="5" w:name="Par173"/>
      <w:bookmarkEnd w:id="5"/>
      <w:r>
        <w:rPr>
          <w:b/>
          <w:bCs/>
        </w:rPr>
        <w:t>Статья 13. Организатор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Организатор выполняет функции, переданные ему заказчиком, если иное не установлено настоящим Законом и иными законодательными актами.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В случае привлечения организатора для организации и проведения процедур государственных закупок определение потребительских, функциональных, технических, качественных и эксплуатационных показателей (характеристик) предмета государственной закупки (далее - </w:t>
      </w:r>
      <w:r>
        <w:t>требования к предмету государственной закупки), требований к участникам, существенных условий договора и его заключение осуществляются заказчиком (заказчиками - при централизации государственных закупок).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" w:name="Par177"/>
      <w:bookmarkEnd w:id="6"/>
      <w:r>
        <w:t>2. Если Президентом Республики Беларусь</w:t>
      </w:r>
      <w:r>
        <w:t xml:space="preserve"> не установлено иное, при централизации государственных закупок государственным органом (организацией) для заказчиков, находящихся в подчинении (входящих в состав, систему) этого государственного органа (организации) либо акции (доли в уставных фондах) кот</w:t>
      </w:r>
      <w:r>
        <w:t>орых находятся в государственной собственности и переданы в его управление, а также для самого государственного органа (организации) определяется организатор из числа: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подчиненных ему (входящих в его состав, систему) организаций либо организаций, акции (до</w:t>
      </w:r>
      <w:r>
        <w:t>ли в уставных фондах) которых находятся в государственной собственности и переданы ему в управление;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иных организаций по согласованию с государственным органом (организацией), в подчинении (составе, системе) которого находятся такие организации либо в упра</w:t>
      </w:r>
      <w:r>
        <w:t>вление которого переданы находящиеся в государственной собственности акции (доли в уставных фондах) этих организаций (с их согласия).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Государственный орган (организация), указанный в части первой настоящего пункта, может выступать организатором при централ</w:t>
      </w:r>
      <w:r>
        <w:t>изации государственных закупок.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3.  Порядок взаимодействия организатора и заказчиков при осуществлении государственных закупок устанавливается государственным органом (организацией), в подчинении (составе, системе) которого находится этот организатор либо </w:t>
      </w:r>
      <w:r>
        <w:t>которому переданы в управление его акции (доли в уставном фонде), находящиеся в государственной собственности, и в том числе должен включать перечень товаров (работ, услуг), процедуры государственных закупок которых организует и проводит данный организатор</w:t>
      </w:r>
      <w:r>
        <w:t>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14. Комиссия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проведении государственных закупок товаров (работ, услуг) в Министерстве сельского хозяйства и продовольствия см. приказ Министерства сельского хозяйства и продовольствия Республики Беларусь от 15.10.2</w:t>
            </w:r>
            <w:r>
              <w:rPr>
                <w:color w:val="392C69"/>
              </w:rPr>
              <w:t>020 N 242.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1. В случае организации и проведения открытого конкурса, закрытого конкурса, электронного аукциона, процедуры запроса ценовых предложений заказчик (организатор) формирует комиссию (при необходимости - несколько комиссий), определяет ее задачи и</w:t>
      </w:r>
      <w:r>
        <w:t xml:space="preserve"> предоставляет ей полномочия для выполнения этих задач. Необходимость формирования комиссии при организации и проведении процедуры закупки из одного источника определяется заказчиком (организатором) самостоятельно.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Комиссия является коллегиальным органом, подотчетным создавшему ее заказчику (организатору), и выполняет его задания и поручения, оформленные в письменной форме.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Комиссия может создаваться в виде постоянно действующей комиссии для организации и проведен</w:t>
      </w:r>
      <w:r>
        <w:t xml:space="preserve">ия процедур государственных закупок либо для организации и проведения конкретной процедуры </w:t>
      </w:r>
      <w:r>
        <w:lastRenderedPageBreak/>
        <w:t>государственной закупки.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Периодичность изменения состава постоянно действующей комиссии, а также члены такой комиссии определяются заказчиком (организатором) самосто</w:t>
      </w:r>
      <w:r>
        <w:t>ятельно с учетом требований, изложенных в части третьей настоящего пункта и части первой пункта 3 настоящей статьи.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организации государственных закупок см. письмо Министерства антимонопольного регулирования и торговли Респу</w:t>
            </w:r>
            <w:r>
              <w:rPr>
                <w:color w:val="392C69"/>
              </w:rPr>
              <w:t>блики Беларусь от 22.05.2019 N 14-01-06/1489 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bookmarkStart w:id="7" w:name="Par193"/>
      <w:bookmarkEnd w:id="7"/>
      <w:r>
        <w:t>Заказчик (организатор) включает в состав комиссии преимущественно лиц, освоивших содержание согласованных с уполномоченным государственным органом по государственным закупкам образовательных прог</w:t>
      </w:r>
      <w:r>
        <w:t>рамм дополнительного образования взрослых в сфере государственных закупок, а также при необходимости лиц, обладающих специальными знаниями в сферах деятельности, связанных с предметом государственной закупки.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8" w:name="Par194"/>
      <w:bookmarkEnd w:id="8"/>
      <w:r>
        <w:t>3. Членами комиссии не могут быть ф</w:t>
      </w:r>
      <w:r>
        <w:t>изические лица, лично заинтересованные в результате процедуры государственной закупки, в том числе физические лица, представившие предложения, работники участников либо физические лица, на которых способны оказывать влияние участники, в том числе физически</w:t>
      </w:r>
      <w:r>
        <w:t>е лица, являющиеся учредителями (участниками), собственниками имущества, членами органов управления или кредиторами участников, а также должностные лица государственных органов, уполномоченных настоящим Законом и иными законодательными актами на осуществле</w:t>
      </w:r>
      <w:r>
        <w:t>ние контроля (надзора) в сфере государственных закупок, непосредственно осуществляющие контроль (надзор) в этой сфере.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Члены комиссии и эксперты, привлекаемые к участию в ее работе, не могут предоставлять лицам, не входящим в состав комиссии, информацию о </w:t>
      </w:r>
      <w:r>
        <w:t>содержании предложений, об их оценке и сравнении, если иное не установлено настоящим Законом и иными законодательными актами.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15. Эксперт, экспертная комиссия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В ходе организации и проведения процедур государственных закупок могут привлекаться э</w:t>
      </w:r>
      <w:r>
        <w:t>ксперты для консультаций, в том числе формирования требований к предмету государственной закупки и (или) подготовки заключения по рассмотрению, оценке и сравнению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привлечения нескольких экспертов из их числа может быть сформирована эк</w:t>
      </w:r>
      <w:r>
        <w:t>спертная комиссия.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Экспертом является не заинтересованное в результате процедуры государственной закупки лицо, обладающее специальными знаниями в сферах деятельности, связанных с предметом государственной закупки.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требованиях к составу участников см. письмо Министерства антимонопольного регулирования и торговли Республики Беларусь от 11.05.2019 N 14-01-06/1396К.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>Статья 16. Участники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Участником признается юридическое или физическое лицо, в том числе индивидуал</w:t>
      </w:r>
      <w:r>
        <w:t>ьный предприниматель: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представившее предложение, - в случае проведения открытого конкурса, закрытого конкурса, электронного аукциона, процедуры запроса ценовых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9" w:name="Par209"/>
      <w:bookmarkEnd w:id="9"/>
      <w:r>
        <w:t>принимающее участие в биржевых торгах;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получившее от заказчика предложе</w:t>
      </w:r>
      <w:r>
        <w:t>ние о заключении договора, - в случае проведения процедуры закупки из одного источника.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10" w:name="Par211"/>
      <w:bookmarkEnd w:id="10"/>
      <w:r>
        <w:lastRenderedPageBreak/>
        <w:t>2. При проведении процедуры государственной закупки к участникам предъявляются следующие требования: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соответствие требованиям, установленным законодательств</w:t>
      </w:r>
      <w:r>
        <w:t>ом к юридическому или физическому лицу, в том числе индивидуальному предпринимателю, осуществляющему поставку товаров (выполнение работ, оказание услуг), являющихся предметом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соответствие дополнительным требованиям к участникам, ес</w:t>
      </w:r>
      <w:r>
        <w:t>ли такие требования установлены в соответствии с абзацем седьмым статьи 9 настоящего Закона;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Сведения об организациях и индивидуальных предпринимателях, имеющих задолженность по налогам, сборам (пошлинам), размещаются на офици</w:t>
            </w:r>
            <w:r>
              <w:rPr>
                <w:color w:val="392C69"/>
              </w:rPr>
              <w:t>альном сайте Министерства по налогам и сборам Республики Беларусь (https://www.nalog.gov.by/).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bookmarkStart w:id="11" w:name="Par216"/>
      <w:bookmarkEnd w:id="11"/>
      <w:r>
        <w:t>отсутствие у юридического лица или индивидуального предпринимателя задолженности по уплате налогов, сборов (пошлин), пеней. Данное требование не распространяется на юридическое лицо или индивидуального предпринимателя, находящихся в процедуре экономической</w:t>
      </w:r>
      <w:r>
        <w:t xml:space="preserve"> несостоятельности (банкротства), применяемой в целях восстановления платежеспособности (в процедуре санации);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Список поставщиков (подрядчиков, исполнителей), временно не допускаемых к участию в процедурах государственных заку</w:t>
            </w:r>
            <w:r>
              <w:rPr>
                <w:color w:val="392C69"/>
              </w:rPr>
              <w:t>пок, размещен на сайте Государственная информационно-аналитическая система управления государственными закупками (https://gias.by/gias/#/).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bookmarkStart w:id="12" w:name="Par219"/>
      <w:bookmarkEnd w:id="12"/>
      <w:r>
        <w:t xml:space="preserve">юридическое или физическое лицо, в том числе индивидуальный предприниматель, не должно быть включено в </w:t>
      </w:r>
      <w:r>
        <w:t>список поставщиков (подрядчиков, исполнителей), временно не допускаемых к участию в процедурах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13" w:name="Par220"/>
      <w:bookmarkEnd w:id="13"/>
      <w:r>
        <w:t>юридическое лицо или индивидуальный предприниматель не должны быть включены в реестр коммерческих организаций и индивидуальн</w:t>
      </w:r>
      <w:r>
        <w:t>ых предпринимателей с повышенным риском совершения правонарушений в экономической сфере;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юридическое или физическое лицо, в том числе индивидуальный предприниматель, работник (работники) таких юридического лица или индивидуального предпринимателя не должны</w:t>
      </w:r>
      <w:r>
        <w:t xml:space="preserve"> оказывать заказчику (организатору) услуги по организации и проведению процедуры государственной закупки, в том числе консультированию, а также формированию требований к предмету государственной закупки и (или) подготовке заключения по рассмотрению, оценке</w:t>
      </w:r>
      <w:r>
        <w:t xml:space="preserve"> и сравнению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юридическое лицо или индивидуальный предприниматель не должны являться заказчиком (организатором) проводимой процедуры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физическое лицо не должно являться работником заказчика (организатора), за исключением</w:t>
      </w:r>
      <w:r>
        <w:t xml:space="preserve"> проведения процедуры закупки из одного источника у физических лиц, не являющихся индивидуальными предпринимателями;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юридическое лицо не должно находиться в процессе ликвидации, реорганизации (за исключением юридического лица, к которому присоединяется дру</w:t>
      </w:r>
      <w:r>
        <w:t>гое юридическое лицо), индивидуальный предприниматель не должен находиться в стадии прекращения деятельности;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отношении юридического лица или индивидуального предпринимателя не должно быть возбуждено производство по делу об экономической несостоятельност</w:t>
      </w:r>
      <w:r>
        <w:t>и (банкротстве). Данное требование не распространяется на юридическое лицо, индивидуального предпринимателя, находящихся в процедуре экономической несостоятельности (банкротства), применяемой в целях восстановления платежеспособности (в процедуре санации);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юридическое или физическое лицо, в том числе индивидуальный предприниматель, должно обладать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</w:t>
      </w:r>
      <w:r>
        <w:t xml:space="preserve">ением случаев заключения договора </w:t>
      </w:r>
      <w:r>
        <w:lastRenderedPageBreak/>
        <w:t>на создание объектов интеллектуальной собственности;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14" w:name="Par227"/>
      <w:bookmarkEnd w:id="14"/>
      <w:r>
        <w:t>юридическое или физическое лицо, в том числе индивидуальный предприниматель, должно обладать правомочиями на реализацию товаров (выполнение работ, оказание у</w:t>
      </w:r>
      <w:r>
        <w:t>слуг) на территории Республики Беларусь с использованием товарных знаков и знаков обслуживания.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Соответствие требованию, установленному абзацем четвертым пункта 2 настоящей статьи, подтверждается: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участниками, являющимися резидентами, - путем включения </w:t>
      </w:r>
      <w:r>
        <w:t>в предложение заявления об отсутствии задолженности по уплате налогов, сборов (пошлин), пеней на первое число месяца, предшествующего дню подачи предложения. Заказчик (организатор) проверяет такие сведения через официальный сайт Министерства по налогам и с</w:t>
      </w:r>
      <w:r>
        <w:t>борам в глобальной компьютерной сети Интернет. Для целей настоящего Закона термин "резидент" имеет значение, определенное пунктом 7 статьи 1 Закона Республики Беларусь от 22 июля 2003 г. N 226-З "О валютном регулировании и валютном контроле";</w:t>
      </w:r>
    </w:p>
    <w:p w:rsidR="00000000" w:rsidRDefault="007C3F9C">
      <w:pPr>
        <w:pStyle w:val="ConsPlusNormal"/>
        <w:jc w:val="both"/>
      </w:pPr>
      <w:r>
        <w:t>(в ред. Закон</w:t>
      </w:r>
      <w:r>
        <w:t>а Республики Беларусь от 18.12.2019 N 275-З)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участниками, не являющимися резидентами, - документами об отсутствии задолженности по уплате налогов, сборов (пошлин</w:t>
      </w:r>
      <w:r>
        <w:t>), пеней, выданными уполномоченными органами в соответствии с законодательством страны, резидентом которой является участник, не ранее чем на первое число месяца, предшествующего дню подачи предложения.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Соответствие требованиям, установленным абзацами пяты</w:t>
      </w:r>
      <w:r>
        <w:t>м - тринадцатым пункта 2 настоящей статьи, подтверждается заявлением участника.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требованиях к составу участников см. письмо Министерства антимонопольного регулирования и торговли Республики Беларусь от 11.05.2019 N 14-01-06/</w:t>
            </w:r>
            <w:r>
              <w:rPr>
                <w:color w:val="392C69"/>
              </w:rPr>
              <w:t>1396К.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bookmarkStart w:id="15" w:name="Par236"/>
      <w:bookmarkEnd w:id="15"/>
      <w:r>
        <w:rPr>
          <w:b/>
          <w:bCs/>
        </w:rPr>
        <w:t>Статья 17. Список поставщиков (подрядчиков, исполнителей), временно не допускаемых к участию в процедурах государственных закупок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Список поставщиков (подрядчиков, исполнителей), временно не допускаемых к уч</w:t>
            </w:r>
            <w:r>
              <w:rPr>
                <w:color w:val="392C69"/>
              </w:rPr>
              <w:t>астию в процедурах государственных закупок, размещен на официальном сайте http://www.icetrade.by.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bookmarkStart w:id="16" w:name="Par240"/>
      <w:bookmarkEnd w:id="16"/>
      <w:r>
        <w:t>1. В список поставщиков (подрядчиков, исполнителей), временно не допускаемых к участию в процедурах государственных закупок (далее для целей наст</w:t>
      </w:r>
      <w:r>
        <w:t>оящей статьи - список), на основании решения уполномоченного государственного органа по государственным закупкам подлежат включению: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юридические и физические лица, в том числе индивидуальные предприниматели, уклонившиеся от заключения договоров в случае вы</w:t>
      </w:r>
      <w:r>
        <w:t>бора их участниками-победителями;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юридические и физические лица, в том числе индивидуальные предприниматели, не исполнившие либо ненадлежащим образом исполнившие договоры, в случае расторжения таких договоров;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юридические и физические лица, в том числе инд</w:t>
      </w:r>
      <w:r>
        <w:t>ивидуальные предприниматели, с которыми заказчиками расторгнуты договоры в случае одностороннего отказа от исполнения договора, в ходе исполнения которых установлено, что поставщик (подрядчик, исполнитель) не соответствовал требованиям к участникам, устано</w:t>
      </w:r>
      <w:r>
        <w:t>вленным документами, предоставляемыми для подготовки предложения, или предоставил недостоверную информацию о своем соответствии таким требованиям, что позволило ему стать участником-победителем в процедуре государственной закупки, по результатам которой за</w:t>
      </w:r>
      <w:r>
        <w:t>ключен договор.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Информация о юридическом или физическом лице, в том числе индивидуальном предпринимателе, подлежащем включению в список в случаях, установленных частью первой настоящего пункта, направляется заказчиком (организатором) в уполномоченный госуд</w:t>
      </w:r>
      <w:r>
        <w:t>арственный орган по государственным закупкам в течение одного месяца со дня истечения срока заключения договора, от заключения которого лицо уклонилось, либо со дня расторжения договора.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Включение в список не производится в случае, если юридическое лицо определено поставщиком (подрядчиком, исполнителем) в результате проведения процедуры закупки из одного источника в соответствии с пунктами 1 и 4 приложения к настоящему Закону.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Юридическ</w:t>
      </w:r>
      <w:r>
        <w:t xml:space="preserve">ое или физическое лицо, в том числе индивидуальный предприниматель, включенное в список, не может участвовать в процедурах государственных закупок в течение двух лет со дня включения в список. По истечении указанного срока юридическое или физическое лицо, </w:t>
      </w:r>
      <w:r>
        <w:t>в том числе индивидуальный предприниматель, исключается из списка на основании решения уполномоченного государственного органа по государственным закупкам.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Юридическое или физическое лицо, в том числе индивидуальный предприниматель, включенное в список, мо</w:t>
      </w:r>
      <w:r>
        <w:t>жет быть досрочно исключено из списка в случаях, установленных уполномоченным государственным органом по государственным закупкам.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Юридическое или физическое лицо, в том числе индивидуальный предприниматель, вправе обжаловать решение уполномоченного гос</w:t>
      </w:r>
      <w:r>
        <w:t>ударственного органа по государственным закупкам о включении в список в судебном порядке.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ГЛАВА 4</w:t>
      </w:r>
    </w:p>
    <w:p w:rsidR="00000000" w:rsidRDefault="007C3F9C">
      <w:pPr>
        <w:pStyle w:val="ConsPlusTitle"/>
        <w:jc w:val="center"/>
      </w:pPr>
      <w:r>
        <w:t>ОБЩИЕ ТРЕБОВАНИЯ К ПРОЦЕДУРАМ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18. Виды процедур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Видами процедур государственных закупок являются: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открытый конкурс (в том числе в виде двухэтапного конкурса и конкурса с ограниченным участием);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закрытый конкурс;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электронный аукцион;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процедура запроса ценовых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процедура закупки из одного источника;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биржевые торги.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17" w:name="Par262"/>
      <w:bookmarkEnd w:id="17"/>
      <w:r>
        <w:t>2. Вид процеду</w:t>
      </w:r>
      <w:r>
        <w:t>ры государственной закупки определяется исходя из ориентировочной стоимости годовой потребности в однородных товарах (работах, услугах), указанной в годовом плане государственных закупок, с учетом требований настоящей статьи, части второй пункта 1 и пункта</w:t>
      </w:r>
      <w:r>
        <w:t xml:space="preserve"> 4 статьи 31, части первой пункта 1 статьи 37, пункта 2 статьи 38, пункта 2 статьи 45, пункта 2 статьи 49 и пункта 1 статьи 50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выделения заказчику в текущем финансовом году дополнительного объема финансирования либо наличия у не</w:t>
      </w:r>
      <w:r>
        <w:t xml:space="preserve">го неиспользованных остатков бюджетных средств и (или) средств государственных внебюджетных фондов после проведения процедур государственных закупок в соответствии с годовым планом государственных закупок и возникновения потребности в приобретении товаров </w:t>
      </w:r>
      <w:r>
        <w:t>(работ, услуг), однородных с ранее приобретенными товарами (работами, услугами), допускается проведение процедуры государственной закупки, вид которой определяется исходя из объема возникшей потребности, после внесения соответствующих изменений и (или) доп</w:t>
      </w:r>
      <w:r>
        <w:t>олнений в годовой план государственных закупок.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При проведении двумя и более заказчиками совместных процедур государственных закупок однородных товаров (работ, услуг), а также при централизации государственных закупок вид процедуры государственной закуп</w:t>
      </w:r>
      <w:r>
        <w:t>ки определяется заказчиками (организатором) исходя из ориентировочной стоимости предмета государственной закупки, приобретаемого в рамках процедуры государственной закупки, с учетом требований части первой пункта 2 настоящей статьи.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</w:t>
            </w:r>
            <w:r>
              <w:rPr>
                <w:color w:val="392C69"/>
              </w:rPr>
              <w:t>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некоторых вопросах проведения процедур государственных закупок с 1 июля 2019 года см. письмо Министерства антимонопольного регулирования и торговли Республики Беларусь от 17.06.2019 N </w:t>
            </w:r>
            <w:r>
              <w:rPr>
                <w:color w:val="392C69"/>
              </w:rPr>
              <w:lastRenderedPageBreak/>
              <w:t>14-01-06/1745 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bookmarkStart w:id="18" w:name="Par268"/>
      <w:bookmarkEnd w:id="18"/>
      <w:r>
        <w:rPr>
          <w:b/>
          <w:bCs/>
        </w:rPr>
        <w:lastRenderedPageBreak/>
        <w:t>Статья 19. Годовой план государственных закупок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планирования государственных закупок медицинских изделий за счет средств республиканского бюджета, предусмотренных Министерству здравоохранения, утверждена п</w:t>
            </w:r>
            <w:r>
              <w:rPr>
                <w:color w:val="392C69"/>
              </w:rPr>
              <w:t>риказом Министерства здравоохранения Республики Беларусь от 30.09.2021 N 1186.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1. Планирование государственных закупок осуществляется заказчиком путем формирования, утверждения и ведения годового плана государственных закупок.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Годовой план госу</w:t>
      </w:r>
      <w:r>
        <w:t>дарственных закупок должен содержать перечень товаров (работ, услуг), приобретение которых запланировано в текущем финансовом году, за исключением случая, установленного частью третьей настоящего пункта, включая: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однородных товаров (работ, усл</w:t>
      </w:r>
      <w:r>
        <w:t>уг);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и код подвида товаров (работ, услуг) в соответствии с общегосударственным классификатором Республики Беларусь "Классификатор продукции по видам экономической деятельности";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единицу измерения однородных товаров (работ, услуг);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ориентировоч</w:t>
      </w:r>
      <w:r>
        <w:t>ные объемы (количество) годовой потребности в однородных товарах (работах, услугах) в натуральном выражении;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ориентировочную стоимость годовой потребности в однородных товарах (работах, услугах);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сроки (периодичность) проведения процедуры государственной з</w:t>
      </w:r>
      <w:r>
        <w:t>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сведения, определяемые уполномоченным государственным органом по государственным закупкам.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19" w:name="Par281"/>
      <w:bookmarkEnd w:id="19"/>
      <w:r>
        <w:t>В случае, если срок осуществления государственной закупки превышает срок, на который утверждается годовой план государственных закупок, в не</w:t>
      </w:r>
      <w:r>
        <w:t>го включается ориентировочный объем (количество) общей потребности в однородных товарах (работах, услугах) в натуральном выражении и его ориентировочная стоимость.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При формировании годового плана государственных закупок товары (работы, услуги), необходимые</w:t>
      </w:r>
      <w:r>
        <w:t xml:space="preserve"> для строительства объектов, включаются в него исходя из потребности в них на каждый объект строительства отдельно.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Годовой план государственных закупок формируется ежегодно и после утверждения заказчиком подлежит размещению на электронной торговой площадке в течение пяти рабочих дней, за исключением сведений, составляющих государственные секреты. Изменения и (или) д</w:t>
      </w:r>
      <w:r>
        <w:t>ополнения в годовой план государственных закупок вносятся заказчиком в том порядке, в котором годовой план государственных закупок был утвержден, и после утверждения заказчиком также подлежат размещению на электронной торговой площадке в течение пяти рабоч</w:t>
      </w:r>
      <w:r>
        <w:t>их дней, за исключением сведений, составляющих государственные секреты. Операторы электронной торговой площадки и государственной информационно-аналитической системы обеспечивают размещение годового плана государственных закупок, изменений и (или) дополнен</w:t>
      </w:r>
      <w:r>
        <w:t>ий в такой план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Годовой план государственных закупок, размещенный в государственной информационно-аналитической системе, является основанием для проведения процедуры государственной закупки, за исключе</w:t>
      </w:r>
      <w:r>
        <w:t>нием случая, установленного пунктом 5 приложения к настоящему Закону.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20. Аккредитация на электронной торговой площадке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lastRenderedPageBreak/>
        <w:t>1. Под аккредитацией на электронной торговой площадке понимается предоставление оператором электронной торговой площадки прав д</w:t>
      </w:r>
      <w:r>
        <w:t>оступа на электронную торговую площадку в целях: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осуществления государственных закупок - заказчику (организатору);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участия в процедурах государственных закупок - юридическим или физическим лицам, в том числе индивидуальным предпринимателям.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Аккредитация</w:t>
      </w:r>
      <w:r>
        <w:t xml:space="preserve"> на электронной торговой площадке осуществляется оператором электронной торговой площадки на срок не менее трех лет в порядке, установленном Советом Министров Республики Беларусь.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20" w:name="Par293"/>
      <w:bookmarkEnd w:id="20"/>
      <w:r>
        <w:rPr>
          <w:b/>
          <w:bCs/>
        </w:rPr>
        <w:t>Статья 21. Предмет государственной закупки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Предмет государс</w:t>
      </w:r>
      <w:r>
        <w:t>твенной закупки, его объем (количество) могут распределяться по частям (лотам) в целях подачи предложений участниками на любую из таких частей (лотов).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21" w:name="Par296"/>
      <w:bookmarkEnd w:id="21"/>
      <w:r>
        <w:t>2. В ходе проведения процедуры государственной закупки допускается изменение заказчиком объе</w:t>
      </w:r>
      <w:r>
        <w:t>ма (количества) предмета государственной закупки и (или) его части (лота) в случаях, установленных настоящим Законом, но не более чем на десять процентов.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Не допускается объединять в предмете государственной закупки и (или) его части (лоте):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технологиче</w:t>
      </w:r>
      <w:r>
        <w:t>ски и функционально не связанные друг с другом неоднородные товары (работы, услуги);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технологически и функционально связанные друг с другом неоднородные товары (работы, услуги), в отношении части из которых Советом Министров Республики Беларусь установлены</w:t>
      </w:r>
      <w:r>
        <w:t xml:space="preserve">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процедурах государственных закупок;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товары (работы, услуги), включая однородные товары (ра</w:t>
      </w:r>
      <w:r>
        <w:t>боты, услуги), сведения о которых составляют государственные секреты.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При централизации государственных закупок допускается объединение в одной части (лоте) однородных товаров (работ, услуг), приобретаемых для нескольких заказчиков, с учетом требований нас</w:t>
      </w:r>
      <w:r>
        <w:t>тоящего пункта.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При описании предмета государственной закупки в документах, предоставляемых для подготовки предложения, заказчик должен руководствоваться следующими правилами: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указывать показатели (характеристики), позволяющие определить соответствие пр</w:t>
      </w:r>
      <w:r>
        <w:t>иобретаемых товаров (работ, услуг) требованиям к предмету государственной закупки, в том числе максимальные и (или) минимальные значения показателей (характеристик), а также значения показателей (характеристик), которые не могут изменяться;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Методические рекомендации по вопросу государственных закупок ремонта техники, оборудования, транспортных средств установлены Министерством антимонопольного регулирования и торговли Республики Беларусь 18.11.2019.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если при проведении процедуры государственной закупки невозможно определить объем подлежащих выполнению работ по техническому обслуживанию и (или) ремонту техники, оборудования, транспортных средств, оказанию услуг связи, юридических услуг, медицинских усл</w:t>
      </w:r>
      <w:r>
        <w:t>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оценки, а также других услуг в случае их определения Советом Министров Республики Беларусь, з</w:t>
      </w:r>
      <w:r>
        <w:t xml:space="preserve">аказчик указывает цену запасных частей или каждой запасной части к технике, оборудованию, транспортному средству, тариф на работы или услуги. При этом должно быть указано, что оплата выполненных работ или оказанных услуг осуществляется по тарифу исходя из </w:t>
      </w:r>
      <w:r>
        <w:t xml:space="preserve">объема фактически выполненной работы или оказанной услуги, по цене каждой запасной части к технике, оборудованию, транспортному средству исходя из количества запасных частей, которые будут </w:t>
      </w:r>
      <w:r>
        <w:lastRenderedPageBreak/>
        <w:t xml:space="preserve">использованы в ходе исполнения договора, в размере, не превышающем </w:t>
      </w:r>
      <w:r>
        <w:t>ориентировочную стоимость предмета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не включать требования или указания на товарные знаки, знаки обслуживания, фирменные наименования, изобретения, полезные модели, промышленные образцы, селекционные достижения, географическое указа</w:t>
      </w:r>
      <w:r>
        <w:t>ние, наименование производителя или поставщика (подрядчика, исполнителя), за исключением случая, если отсутствует другой способ, обеспечивающий более точное и четкое описание предмета государственной закупки. При этом обязательным условием является включен</w:t>
      </w:r>
      <w:r>
        <w:t xml:space="preserve">ие в описание предмета государственной закупки слов "или аналог", за исключением случаев несовместимости товаров, на которых применяются другие товарные знаки, и необходимости обеспечения совместимости таких товаров с товарами, используемыми заказчиком, а </w:t>
      </w:r>
      <w:r>
        <w:t>также при приобретении запасных частей и расходных материалов к товарам, используемым заказчиком, в соответствии с документацией на такие товары. Невозможность использования аналогичных товаров должна быть обоснована заказчиком в документах, предоставляемы</w:t>
      </w:r>
      <w:r>
        <w:t>х для подготовки предложения;</w:t>
      </w:r>
    </w:p>
    <w:p w:rsidR="00000000" w:rsidRDefault="007C3F9C">
      <w:pPr>
        <w:pStyle w:val="ConsPlusNormal"/>
        <w:jc w:val="both"/>
      </w:pPr>
      <w:r>
        <w:t>(в ред. Закона Республики Беларусь от 18.12.2019 N 275-З)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использовать показатели (характеристики), требования, условные обозначения и терминологию в отношении требований к предмету государственной закупки, которые установлены</w:t>
      </w:r>
      <w:r>
        <w:t xml:space="preserve"> законодательством;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включать при необходимости в документы, предоставляемые для подготовки предложения, спецификации, планы, чертежи, эскизы, фотографии, результаты работы, тестирования, требования, в том числе в отношении проведения испытаний, методов исп</w:t>
      </w:r>
      <w:r>
        <w:t>ытаний, упаковки, маркировки, этикеток, подтверждения соответствия, процессов и методов производства, в соответствии с требованиями нормативных правовых актов, в том числе обязательных для соблюдения технических нормативных правовых актов;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указывать, что п</w:t>
      </w:r>
      <w:r>
        <w:t>оставляемые товары должны быть новыми (товарами, которые не были в употреблении,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если иное не устан</w:t>
      </w:r>
      <w:r>
        <w:t>овлено заказчиком;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устанавливать требования к гарантийному сроку товаров (работ, услуг) и (или) объему предоставления гарантий их качества, гарантийному обслуживанию товаров, расходам на обслуживание и (или) эксплуатацию товаров, обязательности осуществлен</w:t>
      </w:r>
      <w:r>
        <w:t>ия монтажа и наладки товаров, обучению лиц, осуществляющих обслуживание и (или) эксплуатацию товаров. Если предметом государственной закупки являются машины и (или) оборудование, заказчик устанавливает в документах, предоставляемых для подготовки предложен</w:t>
      </w:r>
      <w:r>
        <w:t>ия, требования к гарантийному сроку товаров и (или) объему предоставления гарантий их качества, гарантийному обслуживанию товаров, расходам на их обслуживание и (или) эксплуатацию в течение гарантийного срока, а также к осуществлению монтажа и наладки това</w:t>
      </w:r>
      <w:r>
        <w:t>ров. Если предметом государственной закупки являются новые товары, заказчик устанавливает в документах, предоставляемых для подготовки предложения, требования к предоставлению гарантии производителя и (или) поставщика товаров и сроку действия гарантии.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</w:t>
      </w:r>
      <w:r>
        <w:rPr>
          <w:b/>
          <w:bCs/>
        </w:rPr>
        <w:t>атья 22. Приглашение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22" w:name="Par316"/>
      <w:bookmarkEnd w:id="22"/>
      <w:r>
        <w:t>1. Приглашение является частью документов, предоставляемых для подготовки предложения, и должно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вида процедуры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предмета государственной закупки, его объем (коли</w:t>
      </w:r>
      <w:r>
        <w:t>чество), а также срок (сроки) и место (места) поставки товаров (выполнения работ, оказания услуг), являющихся предметом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 - для индивидуального предпринимателя), место на</w:t>
      </w:r>
      <w:r>
        <w:t>хождения (место жительства) и учетный номер плательщика (при наличии) заказчика, организатора;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источника финансирования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требования к участникам, включая перечень документов и (или) сведений для их проверки;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ориентировочную стоимость предмета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дату истечения срока для подготовки и подачи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требования о предоставлении конкурсного или аукционного обеспечения, указание его размера и минимального срока действия банковской гаранти</w:t>
      </w:r>
      <w:r>
        <w:t>и, установленного пунктом 3 статьи 33, пунктом 5 статьи 37 и пунктом 3 статьи 40 настоящего Закона, и (или) обеспечения исполнения обязательств по договору, если заказчиком (организатором) установлены такие требования;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сведения в соответствии с законо</w:t>
      </w:r>
      <w:r>
        <w:t>дательством о государственных закупках.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В случае проведения закрытого конкурса приглашение кроме сведений, установленных пунктом 1 настоящей статьи, должно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сроков, места, порядка и условий получения конкурсных документов;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ср</w:t>
      </w:r>
      <w:r>
        <w:t>ока для подготовки и подачи предложений, а также места, порядка, способа и иных особенностей их подачи.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23. Срок для подготовки и подачи предложений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Срок для подготовки и подачи предложений должен составлять в случае проведения: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открытого конку</w:t>
      </w:r>
      <w:r>
        <w:t>рса - не менее пятнадцати календарных дней со дня размещения конкурсных  документов на электронной торговой площадке;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закрытого конкурса - не менее пятнадцати календарных дней со дня направления индивидуального приглашения потенциальным поставщикам (подряд</w:t>
      </w:r>
      <w:r>
        <w:t>чикам, исполнителям);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электронного аукциона - не менее пятнадцати календарных дней со дня размещения аукционных документов на электронной торговой площадке либо не менее десяти календарных дней, если ориентировочная стоимость предмета государственной закуп</w:t>
      </w:r>
      <w:r>
        <w:t>ки не превышает 3000 базовых величин;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процедуры запроса ценовых предложений - не менее пяти рабочих дней со дня размещения документов, предоставляемых юридическому или физическому лицу, в том числе индивидуальному предпринимателю, для подготовки предложени</w:t>
      </w:r>
      <w:r>
        <w:t>я в целях участия в процедуре запроса ценовых предложений (далее - документы процедуры запроса ценовых предложений), на электронной торговой площадке.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Срок для подготовки и подачи предложений при проведении повторных процедур государственных закупок дол</w:t>
      </w:r>
      <w:r>
        <w:t>жен составлять в случае проведения: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открытого конкурса - не менее десяти календарных дней со дня размещения конкурсных  документов на электронной торговой площадке;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закрытого конкурса - не менее десяти календарных дней со дня направления индивидуального пр</w:t>
      </w:r>
      <w:r>
        <w:t>иглашения потенциальным поставщикам (подрядчикам, исполнителям);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электронного аукциона - не менее десяти календарных дней со дня размещения аукционных документов на электронной торговой площадке либо не менее пяти рабочих дней, если ориентировочная стоимос</w:t>
      </w:r>
      <w:r>
        <w:t>ть предмета государственной закупки не превышает 3000 базовых величин;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процедуры запроса ценовых предложений - не менее пяти рабочих дней со дня размещения документов процедуры запроса ценовых предложений на электронной торговой площадке.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Заказчик (орга</w:t>
      </w:r>
      <w:r>
        <w:t>низатор) до истечения срока для подготовки и подачи предложений вправе по собственному усмотрению или обоснованной просьбе участника либо иного юридического или физического лица, в том числе индивидуального предпринимателя, продлить такой срок. Соответству</w:t>
      </w:r>
      <w:r>
        <w:t>ющие изменения в приглашение размещаются заказчиком (организатором) на электронной торговой площадке. Операторы электронной торговой площадки и государственной информационно-аналитической системы обеспечивают размещение соответствующих изменений в приглаше</w:t>
      </w:r>
      <w:r>
        <w:t>ние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При проведении закрытого конкурса заказчик (организатор) обеспечивает направление уведомлений о продлении срока для подготовки и подачи предложений юридическим и физическим лицам, в том числе индив</w:t>
      </w:r>
      <w:r>
        <w:t>идуальным предпринимателям, приглашенным к участию в закрытом конкурсе, не позднее одного рабочего дня, следующего за днем принятия соответствующего решения.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особенностях заключения договоров в строительстве см. письмо Министерства финансов Республики Беларусь от 31.01.2022 N 16-31/30426.</w:t>
            </w:r>
          </w:p>
        </w:tc>
      </w:tr>
    </w:tbl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изменении условий договора государственной закупки и его проекта см. письмо Министерств</w:t>
            </w:r>
            <w:r>
              <w:rPr>
                <w:color w:val="392C69"/>
              </w:rPr>
              <w:t>а антимонопольного регулирования и торговли Республики Беларусь от 08.06.2022 N 14-01-10/1774К.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bookmarkStart w:id="23" w:name="Par349"/>
      <w:bookmarkEnd w:id="23"/>
      <w:r>
        <w:rPr>
          <w:b/>
          <w:bCs/>
        </w:rPr>
        <w:t>Статья 24. Заключение договора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24" w:name="Par351"/>
      <w:bookmarkEnd w:id="24"/>
      <w:r>
        <w:t>1. При проведении открытого конкурса, закрытого конкурса, электронного аукциона, процедуры запроса цено</w:t>
      </w:r>
      <w:r>
        <w:t>вых предложений договор между заказчиком и участником-победителем заключается на условиях, указанных в документах, предоставляемых для подготовки предложения, предложении этого участника и протоколе выбора участника-победителя.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При проведении электронного </w:t>
      </w:r>
      <w:r>
        <w:t>аукциона в случае, если предметом государственной закупки являются товары, договор между заказчиком и участником-победителем, не являющимся резидентом, заключается на условиях, указанных в аукционных документах, предложении этого участника и протоколе выбо</w:t>
      </w:r>
      <w:r>
        <w:t>ра участника-победителя, за вычетом таможенных платежей, которые взимаются таможенными органами при ввозе товаров на территорию Республики Беларусь, расходов на доставку товаров до пункта таможенного оформления, если они оплачиваются заказчиком.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Договор ме</w:t>
      </w:r>
      <w:r>
        <w:t>жду заказчиком и участником-победителем подлежит заключению по истечении срока для обжалования, установленного абзацем третьим пункта 2 статьи 52 настоящего Закона, но не позднее тридцати календарных дней со дня принятия решения о выборе участника-победите</w:t>
      </w:r>
      <w:r>
        <w:t>ля. При исчислении данного срока не учитывается срок рассмотрения жалобы уполномоченным государственным органом по государственным закупкам, установленный пунктом 1 статьи 53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При проведении процедуры закупки из одного источника договор м</w:t>
      </w:r>
      <w:r>
        <w:t>ежду заказчиком и участником заключается на условиях, согласованных сторонами.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При распределении предмета государственной закупки и его объема (количества) по частям (лотам) заказчик вправе заключить один договор с участником-победителем, признанным так</w:t>
      </w:r>
      <w:r>
        <w:t>овым по нескольким частям (лотам), участником процедуры закупки из одного источника, если условия проектов договоров одинаковы для всех частей (лотов).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При централизации государственных закупок допускается заключение договоров участником-победителем с неск</w:t>
      </w:r>
      <w:r>
        <w:t>олькими заказчиками.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В случае, если срок производства закупаемых товаров (выполнения работ, оказания услуг) составляет более календарного года, договор заключается на необходимый срок, но его исполнение должно осуществляться в пределах годовых ассигнова</w:t>
      </w:r>
      <w:r>
        <w:t>ний, предусмотренных для этих целей и уточняемых при необходимости ежегодно в договоре.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25" w:name="Par358"/>
      <w:bookmarkEnd w:id="25"/>
      <w:r>
        <w:t xml:space="preserve">4. По результатам проведения открытого конкурса, электронного аукциона, процедуры запроса ценовых предложений договор заключается в письменной форме в виде </w:t>
      </w:r>
      <w:r>
        <w:t>электронного документа на электронной торговой площадке в порядке, установленном частями второй - шестой настоящего пункта.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26" w:name="Par359"/>
      <w:bookmarkEnd w:id="26"/>
      <w:r>
        <w:t>В течение пяти календарных дней со дня истечения срока для обжалования, установленного абзацем третьим пункта 2 статьи 5</w:t>
      </w:r>
      <w:r>
        <w:t>2 настоящего Закона, а в случае, если имело место обжалование в уполномоченном государственном органе по государственным закупкам, в течение пяти календарных дней со дня размещения в реестре жалоб решения, принятого уполномоченным государственным органом п</w:t>
      </w:r>
      <w:r>
        <w:t xml:space="preserve">о государственным закупкам по результатам рассмотрения жалобы, заказчик размещает на электронной торговой площадке проект договора, условия которого сформированы в соответствии с частями первой и </w:t>
      </w:r>
      <w:r>
        <w:lastRenderedPageBreak/>
        <w:t>второй пункта 1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27" w:name="Par360"/>
      <w:bookmarkEnd w:id="27"/>
      <w:r>
        <w:t>В случае соответствия условий проекта договора условиям, указанным в документах, предоставляемых для подготовки предложения, условиям, содержащимся в предложении этого участника-победителя и протоколе выбора участника-победителя, участник-победитель в тече</w:t>
      </w:r>
      <w:r>
        <w:t>ние трех рабочих дней со дня размещения заказчиком проекта договора на электронной торговой площадке подписывает такой проект.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В случае несоответствия условий проекта договора условиям, указанным в документах, предоставляемых для подготовки предложения, и </w:t>
      </w:r>
      <w:r>
        <w:t>(или) условиям, содержащимся в предложении этого участника-победителя и (или) протоколе выбора участника-победителя, участник-победитель в течение трех рабочих дней со дня размещения на электронной торговой площадке заказчиком проекта договора размещает на</w:t>
      </w:r>
      <w:r>
        <w:t xml:space="preserve"> электронной торговой площадке соответствующее уведомление с возражениями. Уведомление с возражениями может быть размещено участником-победителем на электронной торговой площадке в отношении соответствующего проекта договора не более одного раза.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Заказчик </w:t>
      </w:r>
      <w:r>
        <w:t>в течение трех рабочих дней со дня размещения участником-победителем на электронной торговой площадке уведомления с возражениями рассматривает его и размещает на электронной торговой площадке: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28" w:name="Par363"/>
      <w:bookmarkEnd w:id="28"/>
      <w:r>
        <w:t>при полном либо частичном согласии с возражениями -</w:t>
      </w:r>
      <w:r>
        <w:t xml:space="preserve"> извещение о согласии учесть все либо отдельные возражения, формирует и размещает на электронной торговой площадке проект договора с учтенными возражениями;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29" w:name="Par364"/>
      <w:bookmarkEnd w:id="29"/>
      <w:r>
        <w:t>при несогласии с возражениями - извещение с указанием причин невозможности учесть возра</w:t>
      </w:r>
      <w:r>
        <w:t>жения.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0" w:name="Par365"/>
      <w:bookmarkEnd w:id="30"/>
      <w:r>
        <w:t>В течение пяти календарных дней со дня размещения заказчиком извещения, указанного в абзацах втором и третьем части пятой настоящего пункта, участник-победитель подписывает проект договора.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Договор считается заключенным с момента подписа</w:t>
      </w:r>
      <w:r>
        <w:t>ния участником-победителем проекта договора в соответствии с частью третьей или частью шестой настоящего пункта.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Оператор электронной торговой площадки уведомляет участника-победителя о размещении заказчиком проекта договора, извещений, указанных в абзацах</w:t>
      </w:r>
      <w:r>
        <w:t xml:space="preserve"> втором и третьем части пятой настоящего пункта, а также заказчика о размещении участником-победителем уведомления с возражениями в порядке, установленном своим регламентом. Операторы электронной торговой площадки и государственной информационно-аналитичес</w:t>
      </w:r>
      <w:r>
        <w:t>кой системы обеспечивают размещение заключенного договора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Участник-победитель признается уклонившимся от заключения договора при неподписании: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проекта договора в срок, установленный частью третьей наст</w:t>
      </w:r>
      <w:r>
        <w:t>оящего пункта, и неразмещении уведомления, указанного в части четвертой настоящего пункта;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проекта договора в соответствии с частью шестой настоящего пункта.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По результатам проведения закрытого конкурса, процедуры запроса ценовых предложений в случае, е</w:t>
      </w:r>
      <w:r>
        <w:t>сли сведения о государственных закупках составляют государственные секреты (далее - закрытая процедура запроса ценовых предложений), процедуры закупки из одного источника договор заключается в письменной форме.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1" w:name="Par372"/>
      <w:bookmarkEnd w:id="31"/>
      <w:r>
        <w:t>По результатам биржевых торгов до</w:t>
      </w:r>
      <w:r>
        <w:t>говор заключается в порядке и форме, установленных законодательством о товарных биржах.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2" w:name="Par373"/>
      <w:bookmarkEnd w:id="32"/>
      <w:r>
        <w:t>6. Договор должен содержать условия об ответственности сторон за неисполнение или ненадлежащее исполнение договора, а также о порядке оплаты и приемки заказ</w:t>
      </w:r>
      <w:r>
        <w:t>чиком поставленных товаров (выполненных работ, оказанных услуг) на их соответствие предмету государственной закупки и требованиям к предмету государственной закупки и иным условиям договора.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договор включается обязательное условие о сроках и порядке возв</w:t>
      </w:r>
      <w:r>
        <w:t>рата заказчиком поставщику (подрядчику, исполнителю) денежных средств, внесенных в качестве обеспечения исполнения обязательств по договору, и (или) банковской  гарантии.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7. Не допускается изменение условий проекта договора, за исключением случаев, установ</w:t>
      </w:r>
      <w:r>
        <w:t>ленных настоящим Законом.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изменении условий договора строительного подряда см. письмо Министерства архитектуры и строительства Республики Беларусь от 22.11.2022 N 04-3-05/15549.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>Статья 25. Изменение и расторжение договора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Не допускается изменение условий договора при его исполнении в части предмета государственной закупки и требований к предмету государственной закупки, его объема (количества), порядка оплаты, сроков исполнения обязательств поставщиком (подрядчиком, исп</w:t>
      </w:r>
      <w:r>
        <w:t>олнителем), цены договора, ответственности сторон за неисполнение или ненадлежащее исполнение договора, за исключением  случаев, установленных частью второй настоящего пункта, а также Советом Министров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3" w:name="Par382"/>
      <w:bookmarkEnd w:id="33"/>
      <w:r>
        <w:t>При обоснованной нево</w:t>
      </w:r>
      <w:r>
        <w:t>зможности исполнения договора поставщиком по согласованию с заказчиком допускается поставка товаров, являвшихся предметом государственной закупки, показатели (характеристики) которых являются аналогичными или улучшенными по сравнению с показателями (характ</w:t>
      </w:r>
      <w:r>
        <w:t>еристиками), указанными в договоре. В этом случае соответствующие изменения должны быть внесены в договор.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4" w:name="Par383"/>
      <w:bookmarkEnd w:id="34"/>
      <w:r>
        <w:t>2. Соглашение об изменении или расторжении договора совершается в той же форме, что и договор.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случае, если договор заключен по результ</w:t>
      </w:r>
      <w:r>
        <w:t>атам проведения открытого конкурса, электронного аукциона, процедуры запроса ценовых предложений, заказчик размещает на электронной торговой площадке проект соглашения об изменении или расторжении договора. Оператор электронной торговой площадки уведомляет</w:t>
      </w:r>
      <w:r>
        <w:t xml:space="preserve"> поставщика (подрядчика, исполнителя) о размещении заказчиком проекта соглашения об изменении или расторжении договора в порядке, установленном своим регламентом.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течение пяти рабочих дней со дня размещения заказчиком на электронной торговой площадке про</w:t>
      </w:r>
      <w:r>
        <w:t>екта соглашения об изменении или расторжении договора такой проект соглашения подписывается поставщиком (подрядчиком, исполнителем) в порядке, установленном пунктом 4 статьи 24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Операторы электронной торговой площадки и государственной ин</w:t>
      </w:r>
      <w:r>
        <w:t>формационно-аналитической системы обеспечивают размещение соглашения об изменении или расторжении договора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Не допускается односторонний отказ от исполнения договора заказчиком и (или) поставщиком (п</w:t>
      </w:r>
      <w:r>
        <w:t>одрядчиком, исполнителем) в случае надлежащего исполнения договора другой стороной, за исключением случаев, установленных пунктом 4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5" w:name="Par388"/>
      <w:bookmarkEnd w:id="35"/>
      <w:r>
        <w:t xml:space="preserve">4. Расторжение договора допускается по соглашению сторон, по решению суда, а также заказчиком </w:t>
      </w:r>
      <w:r>
        <w:t>при одностороннем отказе от исполнения договора, если в ходе исполнения договора установлено, что поставщик (подрядчик, исполнитель) не соответствовал требованиям к участникам, установленным документами, предоставляемыми для подготовки предложения, или пре</w:t>
      </w:r>
      <w:r>
        <w:t>доставил недостоверную информацию о своем соответствии таким требованиям, что позволило ему стать участником-победителем процедуры государственной закупки, по результатам которой заключен договор, а также в случаях, установленных частями первой и второй пу</w:t>
      </w:r>
      <w:r>
        <w:t>нкта 4 статьи 26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5. В случае расторжения договора в соответствии с пунктом 4 настоящей статьи заказчиком размещается на электронной торговой площадке соответствующее уведомление. Операторы электронной торговой площадки и государственной </w:t>
      </w:r>
      <w:r>
        <w:t>информационно-аналитической системы обеспечивают размещение такого уведомления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Оператор электронной торговой площадки уведомляет поставщика (подрядчика, исполнителя) о размещении заказчиком уведомления</w:t>
      </w:r>
      <w:r>
        <w:t xml:space="preserve"> об одностороннем отказе от исполнения договора в порядке, установленном своим регламентом. В этом случае договор считается расторгнутым с момента размещения заказчиком на электронной торговой площадке уведомления об одностороннем отказе от исполнения </w:t>
      </w:r>
      <w:r>
        <w:lastRenderedPageBreak/>
        <w:t>дого</w:t>
      </w:r>
      <w:r>
        <w:t>вора.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36" w:name="Par392"/>
      <w:bookmarkEnd w:id="36"/>
      <w:r>
        <w:rPr>
          <w:b/>
          <w:bCs/>
        </w:rPr>
        <w:t>Статья 26. Обеспечение исполнения обязательств по договору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Договор может, а в случаях, установленных законодательством, должен содержать условие о предоставлении поставщиком (подрядчиком, исполнителем) обеспечения исполнения обязател</w:t>
      </w:r>
      <w:r>
        <w:t>ьств по договору. Для бюджетных организаций требование о предоставлении обеспечения исполнения обязательств по договору не устанавливается.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Обеспечением исполнения обязательств по договору могут быть банковская  гарантия и (или) перечисление заказчику дене</w:t>
      </w:r>
      <w:r>
        <w:t>жных средств. Участник-победитель либо участник процедуры закупки из одного источника вправе выбрать один или несколько видов предоставляемого обеспечения исполнения обязательств по договору.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Размер и порядок предоставления обеспечения исполнения обязательств по договору устанавливаются в проекте договора, договоре при проведении процедуры закупки из одного источника.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Размер обеспечения исполнения обязательств по договору не должен превышать</w:t>
      </w:r>
      <w:r>
        <w:t xml:space="preserve"> тридцати процентов ориентировочной стоимости предмета государственной закупки, а в случае, если договором предусмотрена выплата аванса, размер обеспечения исполнения обязательств по договору должен составлять не менее пятидесяти процентов размера аванса.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В случае, если проектом договора, договором при проведении процедуры закупки из одного источника предусмотрено предоставление обеспечения исполнения обязательств по договору, участник-победитель, участник процедуры закупки из одного источника обеспечива</w:t>
      </w:r>
      <w:r>
        <w:t>ют: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перечисление денежных средств заказчику до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предоставление банковской  гарантии не позднее тридцати календарных дней со дня заключения договора.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7" w:name="Par401"/>
      <w:bookmarkEnd w:id="37"/>
      <w:r>
        <w:t>4. При неперечислении денежных средств в указанный срок заказчик вправе пот</w:t>
      </w:r>
      <w:r>
        <w:t>ребовать замены вида обеспечения исполнения обязательств или отказаться от исполнения обязательств по договору, а поставщик (подрядчик, исполнитель) признается уклонившимся от заключения договора и подлежит включению в список поставщиков (подрядчиков, испо</w:t>
      </w:r>
      <w:r>
        <w:t>лнителей), временно не допускаемых к участию в процедурах государственных закупок, в соответствии со статьей 17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8" w:name="Par402"/>
      <w:bookmarkEnd w:id="38"/>
      <w:r>
        <w:t>При непредоставлении банковской гарантии в указанный срок заказчик вправе потребовать замены вида обеспечения исп</w:t>
      </w:r>
      <w:r>
        <w:t>олнения обязательств, установив срок для перечисления денежных средств. При неперечислении денежных средств в установленный срок заказчик вправе отказаться от исполнения обязательств по договору, а поставщик (подрядчик, исполнитель) подлежит включению в сп</w:t>
      </w:r>
      <w:r>
        <w:t>исок поставщиков (подрядчиков, исполнителей), временно не допускаемых к участию в процедурах государственных закупок, в соответствии со статьей 17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замены вида обеспечения исполнения обязательств по договору соответствующие измен</w:t>
      </w:r>
      <w:r>
        <w:t>ения вносятся в проект договора, договор в порядке, установленном пунктом 2 статьи 25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При неисполнении обязательств, в обеспечение исполнения которых предоставлено обеспечение исполнения обязательств по договору, соответствующие денеж</w:t>
      </w:r>
      <w:r>
        <w:t>ные средства перечисляются заказчиком в бюджет и (или) государственный внебюджетный фонд, за счет средств которых предусмотрено финансирование государственной закупки. В случае, если финансирование государственной закупки осуществляется за счет средств нес</w:t>
      </w:r>
      <w:r>
        <w:t>кольких бюджетов и (или) государственных внебюджетных фондов, размер перечисляемых в каждый из них денежных средств определяется пропорционально величине финансирования, выделенного на государственную закупку из каждого бюджета и (или) государственного вне</w:t>
      </w:r>
      <w:r>
        <w:t>бюджетного фонда.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27. Признание процедуры государственной закупки несостоявшейся. Отмена процедуры государственной закупки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 xml:space="preserve">1. Процедура государственной закупки в целом либо в отношении отдельных частей (лотов) предмета </w:t>
      </w:r>
      <w:r>
        <w:lastRenderedPageBreak/>
        <w:t>государственной закупки приз</w:t>
      </w:r>
      <w:r>
        <w:t>нается несостоявшейся в случае,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участник-победитель не определен (не представлены предложения, подано только одно предложение, в результате рассмотрения и отклонения предложений осталось менее двух предложений, за исключением случая рассмотрения втор</w:t>
      </w:r>
      <w:r>
        <w:t>ых разделов предложений участников, сделавших последнюю и предпоследнюю ставки при проведении электронного аукциона, отклонены все предложения, в ходе торгов ни один из участников не сделал ставку);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участник-победитель уклонился от заключения договора.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2. </w:t>
      </w:r>
      <w:r>
        <w:t>В случае признания процедуры государственной закупки несостоявшейся заказчик (организатор) вправе провести: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повторную процедуру государственной закупки. При этом не подлежат изменению предмет государственной закупки и требования к предмету государственной </w:t>
      </w:r>
      <w:r>
        <w:t>закупки, требования к участникам, определенные при проведении процедуры государственной закупки, которая признана несостоявшейся, в том числе в отношении отдельных частей (лотов);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2016 года заказчик (организатор) вп</w:t>
            </w:r>
            <w:r>
              <w:rPr>
                <w:color w:val="392C69"/>
              </w:rPr>
              <w:t>раве осуществлять государственную закупку с применением процедуры закупки из одного источника только в случаях, указанных в приложении данного документа (письмо Министерства торговли Республики Беларусь от 18.01.2016 N 14-07/49К).</w:t>
            </w:r>
          </w:p>
        </w:tc>
      </w:tr>
    </w:tbl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некоторых вопросах согласования проведения процедуры закупки из одного источника при осуществлении государственных закупок см. приказ Министерства сельского хозяйства и продовольствия Республики Беларусь от 15.10.2020 N 241.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процедуру закупки из одного источника по согласованию с государственным органом (организацией), в подчинении (состав, систему) которого находится (входит) заказчик либо которому переданы в управление его акции (доли в уставном фонде), находящиеся в госуда</w:t>
      </w:r>
      <w:r>
        <w:t>рственной собственности, а при отсутствии такого государственного органа (организации) - по  согласованию с уполномоченным государственным органом по государственным закупкам или на основании самостоятельно принятого решения после проведения повторной проц</w:t>
      </w:r>
      <w:r>
        <w:t>едуры государственной закупки, которая также была признана несостоявшейся. При этом не подлежат изменению предмет государственной закупки и требования к предмету государственной закупки, требования к участникам, сроки и условия поставки товаров (выполнения</w:t>
      </w:r>
      <w:r>
        <w:t xml:space="preserve"> работ, оказания услуг) и их оплаты, определенные при проведении процедуры государственной закупки, которая признана несостоявшейся, в том числе в отношении отдельных частей (лотов).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39" w:name="Par418"/>
      <w:bookmarkEnd w:id="39"/>
      <w:r>
        <w:t>3. Заказчик (организатор) вправе принять решение об отмене пр</w:t>
      </w:r>
      <w:r>
        <w:t>оцедуры государственной закупки в целом либо в отношении отдельных частей (лотов) предмета государственной закупки в ходе ее проведения в случае отсутствия финансирования, утраты необходимости приобретения товаров (работ, услуг), возникновения необходимост</w:t>
      </w:r>
      <w:r>
        <w:t>и внесения изменений и (или) дополнений в предмет государственной закупки и требования к предмету государственной закупки, требования к участникам, а также в случае выявления заказчиком (организатором) нарушений законодательства при организации и проведени</w:t>
      </w:r>
      <w:r>
        <w:t>и процедуры государственной закупки.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проведения открытого конкурса, электронного аукциона, процедуры запроса ценовых предложений решение об отмене процедуры государственной закупки в целом либо в отношении отдельных частей (лотов) предмета государ</w:t>
      </w:r>
      <w:r>
        <w:t>ственной закупки с указанием причин отмены размещается заказчиком (организатором) на электронной торговой площадке не позднее одного рабочего дня, следующего за днем принятия такого решения. Операторы электронной торговой площадки и государственной информа</w:t>
      </w:r>
      <w:r>
        <w:t>ционно-аналитической системы обеспечивают размещение такого решения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проведения закрытого</w:t>
      </w:r>
      <w:r>
        <w:t xml:space="preserve"> конкурса, процедуры закупки из одного источника решение об отмене процедуры государственной закупки в целом либо в отношении отдельных частей (лотов) предмета </w:t>
      </w:r>
      <w:r>
        <w:lastRenderedPageBreak/>
        <w:t>государственной закупки с указанием причин отмены направляется заказчиком (организатором) участн</w:t>
      </w:r>
      <w:r>
        <w:t>икам не позднее одного рабочего дня, следующего за днем принятия такого решения.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40" w:name="Par422"/>
      <w:bookmarkEnd w:id="40"/>
      <w:r>
        <w:rPr>
          <w:b/>
          <w:bCs/>
        </w:rPr>
        <w:t>Статья 28. Хранение документов по процедурам государственных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Заказчик (организатор) формирует в виде электронных и (или) иных документов дело по проце</w:t>
      </w:r>
      <w:r>
        <w:t>дурам государственных закупок и хранит его в течение пяти лет со дня заключения договора, признания процедуры государственной закупки несостоявшейся или ее отмены.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дело по процедурам государственных закупок должны быть включены документы, предоставляемые</w:t>
      </w:r>
      <w:r>
        <w:t xml:space="preserve"> для подготовки предложения, протоколы заседаний комиссии, протоколы оператора электронной торговой площадки, предложения участников, договор,  справка о проведении процедуры закупки из одного источника и результаты изучения конъюнктуры рынка в случае его </w:t>
      </w:r>
      <w:r>
        <w:t>проведения.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Оператор электронной торговой площадки обеспечивает хранение документов, размещенных по проводимым на ней процедурам государственных закупок, в течение семи лет, открытый доступ - в течение трех лет, если иное не установлено настоящим Законо</w:t>
      </w:r>
      <w:r>
        <w:t>м.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требованиях к составу участников см. письмо Министерства антимонопольного регулирования и торговли Республики Беларусь от 11.05.2019 N 14-01-06/1396К.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bookmarkStart w:id="41" w:name="Par430"/>
      <w:bookmarkEnd w:id="41"/>
      <w:r>
        <w:rPr>
          <w:b/>
          <w:bCs/>
        </w:rPr>
        <w:t>Статья 29. Особенности проведения процедуры государственной закупки с участием субъектов малого и среднего предпринимательства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42" w:name="Par432"/>
      <w:bookmarkEnd w:id="42"/>
      <w:r>
        <w:t>1. Субъектам малого и среднего предпринимательства гарантируется предоставление возможности участия в процедурах гос</w:t>
      </w:r>
      <w:r>
        <w:t>ударственных закупок по перечню товаров (работ, услуг), определяемому Советом Министров Республики Беларусь, с учетом требований, установленных пунктом 2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В случае приобретения товаров (работ, услуг), не включенных в перечень, указанный в </w:t>
      </w:r>
      <w:r>
        <w:t>части первой настоящего пункта, либо невозможности формирования части (лота) в соответствии с пунктом 2 настоящей статьи, либо проведения процедуры закупки из одного источника субъекты малого и среднего предпринимательства участвуют в процедурах государств</w:t>
      </w:r>
      <w:r>
        <w:t>енных закупок на общих основаниях без учета требований, установленных пунктом 2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43" w:name="Par434"/>
      <w:bookmarkEnd w:id="43"/>
      <w:r>
        <w:t>2. Если предмет государственной закупки и его объем (количество) могут распределяться по частям (лотам), формируются части (лоты), одна из которых</w:t>
      </w:r>
      <w:r>
        <w:t xml:space="preserve"> должна составлять не более десяти процентов объема (количества) этого предмета государственной закупки. Участниками по такой части (лоту) могут выступать только субъекты малого и среднего предпринимательства, предлагающие товары (работы, услуги) собственн</w:t>
      </w:r>
      <w:r>
        <w:t xml:space="preserve">ого производства согласно перечню, указанному в части первой пункта 1 настоящей статьи. В случае признания процедуры государственной закупки несостоявшейся по такой части (лоту) ее объем (количество) включается в иные соответствующие части (лоты) предмета </w:t>
      </w:r>
      <w:r>
        <w:t>государственной закупки либо проводится новая процедура государственной закупки, участниками которой могут быть и иные юридические и физические лица, в том числе индивидуальные предприниматели.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Включение объема (количества) части (лота) предмета государств</w:t>
      </w:r>
      <w:r>
        <w:t>енной закупки, процедура по которой признана несостоявшейся, в иные соответствующие части (лоты) осуществляется при заключении договоров с участниками-победителями по иным соответствующим частям (лотам).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44" w:name="Par437"/>
      <w:bookmarkEnd w:id="44"/>
      <w:r>
        <w:rPr>
          <w:b/>
          <w:bCs/>
        </w:rPr>
        <w:t xml:space="preserve">Статья 30. Особенности государственных </w:t>
      </w:r>
      <w:r>
        <w:rPr>
          <w:b/>
          <w:bCs/>
        </w:rPr>
        <w:t>закупок отдельных видов товаров (работ, услуг)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Президентом Республики Беларусь полномочия на проведение процедур государственных закупок отдельных видов товаров (работ, услуг) для нескольких государственных органов, бюджетных организаций, а также на за</w:t>
      </w:r>
      <w:r>
        <w:t>ключение договоров, их исполнение, в том числе на приемку поставленных товаров (выполненных работ, оказанных услуг), обеспечение их оплаты, могут быть возложены на государственный орган (организацию) либо несколько государственных органов (организаций).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К </w:t>
      </w:r>
      <w:r>
        <w:t>деятельности таких государственного органа (организации) либо нескольких государственных органов (организаций) применяются положения настоящего Закона, регламентирующие права и обязанности заказчика.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2. Порядок взаимодействия государственных органов, бюдже</w:t>
      </w:r>
      <w:r>
        <w:t>тных организаций с государственным органом (организацией) либо несколькими государственными органами (организациями) в случае наделения их полномочиями в соответствии с пунктом 1 настоящей статьи устанавливается Советом Министров Республики Беларусь.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</w:t>
      </w:r>
      <w:r>
        <w:t>А 5</w:t>
      </w:r>
    </w:p>
    <w:p w:rsidR="00000000" w:rsidRDefault="007C3F9C">
      <w:pPr>
        <w:pStyle w:val="ConsPlusTitle"/>
        <w:jc w:val="center"/>
      </w:pPr>
      <w:r>
        <w:t>ОТКРЫТЫЙ И ЗАКРЫТЫЙ КОНКУРСЫ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31. Открытый конкурс и случаи его применения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45" w:name="Par448"/>
      <w:bookmarkEnd w:id="45"/>
      <w:r>
        <w:t xml:space="preserve">1. Открытый конкурс - вид процедуры государственной закупки, представляющий собой гласный и конкурентный способ выбора поставщика (подрядчика, исполнителя) при осуществлении государственной закупки на электронной торговой площадке, при которой победителем </w:t>
      </w:r>
      <w:r>
        <w:t>признается участник, предложивший лучшие условия исполнения договора и соответствующий требованиям конкурсных документов.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46" w:name="Par449"/>
      <w:bookmarkEnd w:id="46"/>
      <w:r>
        <w:t>Открытый конкурс применяется в случаях, не установленных настоящим Законом для применения иных видов процедур государствен</w:t>
      </w:r>
      <w:r>
        <w:t>ных закупок.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Двухэтапный конкурс - вид открытого конкурса, при котором победителем признается участник, принявший участие в проведении обоих этапов такого конкурса и предложивший лучшие условия исполнения договора по результатам второго этапа данного ко</w:t>
      </w:r>
      <w:r>
        <w:t>нкурса.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 первом этапе двухэтапного конкурса заказчиком с привлечением (при необходимости) эксперта (экспертной комиссии) формируются требования к предмету государственной закупки, в том числе на основе технического описания предлагаемых участником товаро</w:t>
      </w:r>
      <w:r>
        <w:t>в (работ, услуг), разработанного в соответствии с техническим заданием заказчика.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 втором этапе двухэтапного конкурса осуществляется выбор поставщика (подрядчика, исполнителя) в порядке, установленном настоящей главой для проведения открытого конкурса.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</w:t>
      </w:r>
      <w:r>
        <w:t>. Конкурс с ограниченным участием - вид открытого конкурса, при котором победитель определяется из числа участников процедуры государственной закупки, прошедших предварительный отбор на основании дополнительных требований к участникам такого конкурса.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47" w:name="Par454"/>
      <w:bookmarkEnd w:id="47"/>
      <w:r>
        <w:t>4. Порядок и случаи проведения открытого конкурса в виде двухэтапного конкурса и конкурса с ограниченным участием определяются Советом Министров Республики Беларусь.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 xml:space="preserve">Статья 32. Конкурсные документы, порядок их размещения, разъяснения, изменения и </w:t>
      </w:r>
      <w:r>
        <w:rPr>
          <w:b/>
          <w:bCs/>
        </w:rPr>
        <w:t>(или) дополнения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нарушение заказчиком (организатором) предусмотренных законодательством требований к определению ориентировочной стоимости предмета государственной закупки, содержанию докуме</w:t>
            </w:r>
            <w:r>
              <w:rPr>
                <w:color w:val="392C69"/>
              </w:rPr>
              <w:t>нтов, предоставляемых для подготовки предложения, порядка внесения изменений и (или) дополнений в такие документы, правил описания предмета государственной закупки, а равно порядка изучения конъюнктуры рынка при проведении процедуры закупки из одного источ</w:t>
            </w:r>
            <w:r>
              <w:rPr>
                <w:color w:val="392C69"/>
              </w:rPr>
              <w:t>ника установлена частью 3 статьи 12.9 Кодекса Республики Беларусь об административных правонарушениях.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1. Конкурсные документы утверждаются заказчиком (организатором) и должны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</w:t>
      </w:r>
      <w:r>
        <w:t>к предмету государственной закупки. При этом 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условия допуска товаров (работ, услуг) ин</w:t>
      </w:r>
      <w:r>
        <w:t xml:space="preserve">остранного происхождения и поставщиков (подрядчиков, исполнителей), предлагающих такие товары (работы, услуги), к участию в открытом конкурсе, если они </w:t>
      </w:r>
      <w:r>
        <w:lastRenderedPageBreak/>
        <w:t>установлены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проект договора (в случае, если предмет государственн</w:t>
      </w:r>
      <w:r>
        <w:t>ой закупки разделен на части (лоты), - проект договора в отношении каждой части (лота) при необходимости);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требования к содержанию и форме предложения с учетом регламента оператора электронной торговой площадки;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порядок формирования цены предложения;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</w:t>
            </w:r>
            <w:r>
              <w:rPr>
                <w:color w:val="392C69"/>
              </w:rPr>
              <w:t>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применении преференциальной поправки в государственных закупках см. письмо Министерства антимонопольного регулирования и торговли Республики Беларусь от 21.11.2022 N 14-01-08/3530 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условия применения преференциальной поправки,</w:t>
      </w:r>
      <w:r>
        <w:t xml:space="preserve"> если ее применение установлено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</w:t>
      </w:r>
      <w:r>
        <w:t>й, а также для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критерии, способ оценки и сравнения предложений, установленные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порядок участия в процедуре государственной закупки субъектов малого и среднего предпринимательства, если процедура го</w:t>
      </w:r>
      <w:r>
        <w:t>сударственной закупки проводится с учетом требований статьи 29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размера и порядка оплаты услуг организатора, если в организации и проведении процедуры государственной закупки участвует организатор и обязанность оплаты таких услуг</w:t>
      </w:r>
      <w:r>
        <w:t xml:space="preserve"> участником установлена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актов законодательства о государственных закупках, в соответствии с которыми проводится процедура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требования, установленные в соответствии с законодательс</w:t>
      </w:r>
      <w:r>
        <w:t>твом о государственных закупках.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Заказчик (организатор) размещает конкурсные  документы на электронной торговой площадке не позднее одного рабочего дня, следующего за днем их утверждения. Операторы электронной торговой площадки и государственной информа</w:t>
      </w:r>
      <w:r>
        <w:t>ционно-аналитической системы обеспечивают размещение конкурсных документов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Юридическое или физическое лицо, в том числе индивидуальный предприниматель, не позднее пяти календарных дней до истечения срока для подготовки и подачи предложений вправе посредством электронной торговой площадки обратиться к заказчику (организатору) с</w:t>
      </w:r>
      <w:r>
        <w:t xml:space="preserve"> запросом о разъяснении конкурсных документов (без указания лица, направившего запрос). Заказчик (организатор) не позднее трех календарных дней до истечения срока для подготовки и подачи предложений обязан ответить на запрос о разъяснении конкурсных докуме</w:t>
      </w:r>
      <w:r>
        <w:t>нтов и содержание запроса и ответ на него (без указания лица, направившего запрос) разместить на электронной торговой площадке. Операторы электронной торговой площадки и государственной информационно-аналитической системы обеспечивают размещение содержания</w:t>
      </w:r>
      <w:r>
        <w:t xml:space="preserve"> запроса о разъяснении конкурсных документов и ответа на него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Заказчик (организатор) вправе по собственной инициативе либо по запросу юридического или физического лица, в том числе индивидуального п</w:t>
      </w:r>
      <w:r>
        <w:t>редпринимателя, изменить и (или) дополнить конкурсные документы до истечения срока для подготовки и подачи предложений, за исключением изменения предмета государственной закупки и требований к предмету государственной закупки, требований к участникам и уве</w:t>
      </w:r>
      <w:r>
        <w:t>личения размера конкурсного обеспечения. При этом срок для подготовки и подачи предложений продлевается и должен составлять не менее десяти календарных дней, а при проведении повторного открытого конкурса - не менее пяти рабочих дней со дня размещения таки</w:t>
      </w:r>
      <w:r>
        <w:t xml:space="preserve">х изменений и (или) дополнений </w:t>
      </w:r>
      <w:r>
        <w:lastRenderedPageBreak/>
        <w:t>на электронной торговой площадке и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Изменения и (или) дополнения к конкурсным документам размещаются заказчиком (организатором) на электронной торговой площадке не позднее</w:t>
      </w:r>
      <w:r>
        <w:t xml:space="preserve"> одного рабочего дня, следующего за днем их утверждения. Операторы электронной торговой площадки и государственной информационно-аналитической системы обеспечивают размещение изменений и (или) дополнений к конкурсным документам в государственной информацио</w:t>
      </w:r>
      <w:r>
        <w:t>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5. До размещения конкурсных документов, изменений и (или) дополнений к конкурсным документам на электронной торговой площадке и в государственной информационно-аналитической системе их предоставление для ознакомления юридическим </w:t>
      </w:r>
      <w:r>
        <w:t>и физическим лицам, в том числе индивидуальным предпринимателям, не допускается.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33. Конкурсное обеспечение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48" w:name="Par483"/>
      <w:bookmarkEnd w:id="48"/>
      <w:r>
        <w:t>1. Конкурсным обеспечением могут быть банковская  гарантия и (или) перечисление оператору электронной торговой площадки денежны</w:t>
      </w:r>
      <w:r>
        <w:t>х средств, предоставляемые участником в качестве обеспечения исполнения обязательств о том, что участник-победитель: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не уклонится от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не нарушит срока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предоставит обеспечение исполнения обязательств по договору, есл</w:t>
      </w:r>
      <w:r>
        <w:t>и такое требование установлено конкурсными документами.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Для бюджетных организаций требование о предоставлении конкурсного обеспечения не устанавливается.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Вид конкурсного обеспечения определяется участником.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Размер конкурсного обеспечения не должен превы</w:t>
      </w:r>
      <w:r>
        <w:t>шать пяти процентов ориентировочной стоимости предмета государственной закупки, указанной в конкурсных документах.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49" w:name="Par490"/>
      <w:bookmarkEnd w:id="49"/>
      <w:r>
        <w:t>3. Банковская гарантия предоставляется, денежные средства перечисляются оператору электронной торговой площадки до истечения срок</w:t>
      </w:r>
      <w:r>
        <w:t>а для подготовки и подачи предложений. При этом срок действия банковской гарантии, предоставленной в качестве конкурсного обеспечения, должен составлять не менее трех месяцев со дня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В течение одного р</w:t>
      </w:r>
      <w:r>
        <w:t>абочего дня, следующего за днем истечения срока для подготовки и подачи предложений, оператор электронной торговой площадки проверяет наличие конкурсного обеспечения, соответствие его размера и минимального срока действия банковской гарантии требованиям ко</w:t>
      </w:r>
      <w:r>
        <w:t xml:space="preserve">нкурсных документов. В случае, если участник не предоставил конкурсное обеспечение или предоставленное конкурсное обеспечение не соответствует требованиям конкурсных документов, оператор электронной торговой площадки уведомляет заказчика (организатора) об </w:t>
      </w:r>
      <w:r>
        <w:t>этом в порядке, установленном своим регламентом.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Конкурсное обеспечение подлежит возврату: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участнику, отозвавшему свое предложение до истечения срока для подготовки и подачи предложений, - не позднее трех рабочих дней, следующих за днем поступления опер</w:t>
      </w:r>
      <w:r>
        <w:t>атору электронной торговой площадки такого отзыва в порядке, установленном его регламентом;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участнику, предложение которого отклонено, - не позднее трех рабочих дней, следующих за днем размещения на электронной торговой площадке соответствующего протокола </w:t>
      </w:r>
      <w:r>
        <w:t>заседания комиссии;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участнику, предложению которого присвоен порядковый номер 2 (второе место), - не позднее трех рабочих дней, следующих за днем заключения договора с участником-победителем;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участнику-победителю, если им не нарушены обязательства, установ</w:t>
      </w:r>
      <w:r>
        <w:t xml:space="preserve">ленные частью первой пункта 1 настоящей статьи, - не позднее трех рабочих дней, следующих за днем заключения договора с участником-победителем либо днем уведомления заказчиком оператора электронной торговой площадки о </w:t>
      </w:r>
      <w:r>
        <w:lastRenderedPageBreak/>
        <w:t xml:space="preserve">предоставлении участником-победителем </w:t>
      </w:r>
      <w:r>
        <w:t xml:space="preserve">обеспечения исполнения обязательств по договору. Заказчик уведомляет оператора электронной торговой площадки о предоставлении участником-победителем обеспечения исполнения обязательств по договору в порядке, установленном регламентом оператора электронной </w:t>
      </w:r>
      <w:r>
        <w:t>торговой площадки, не позднее одного рабочего дня, следующего за днем получения такого обеспечения;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иным участникам - не позднее трех рабочих дней, следующих за днем размещения на электронной торговой площадке протокола оценки и сравнения предложений, выбо</w:t>
      </w:r>
      <w:r>
        <w:t>ра участника-победителя или признания открытого конкурса несостоявшимся либо решения заказчика (организатора) об отмене открытого конкурса.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В случае неисполнения обязательств, установленных частью первой пункта 1 настоящей статьи, оператор электронной т</w:t>
      </w:r>
      <w:r>
        <w:t>орговой площадки не позднее трех рабочих дней, следующих за днем получения соответствующего уведомления от заказчика (организатора):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перечисляет денежные средства в бюджет и (или) государственный внебюджетный фонд, за счет средств которых предусмотрено фин</w:t>
      </w:r>
      <w:r>
        <w:t>ансирование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передает банковскую  гарантию заказчику (организатору), в пользу которого гарантия была выдана. Заказчик (организатор) обеспечивает в установленном законодательством порядке перечисление соответствующих денежных средств</w:t>
      </w:r>
      <w:r>
        <w:t xml:space="preserve"> в бюджет и (или) государственный внебюджетный фонд, за счет средств которых предусмотрено финансирование государственной закупки.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случае, если финансирование государственной закупки осуществляется за счет средств нескольких бюджетов и (или) государствен</w:t>
      </w:r>
      <w:r>
        <w:t>ных внебюджетных фондов, размер перечисляемых в каждый из них денежных средств определяется пропорционально величине финансирования, выделенного на государственную закупку из каждого бюджета и (или) государственного внебюджетного фонда.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34. Предложение, условия его подачи, изменения и (или) дополнения и отзыва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</w:t>
      </w:r>
      <w:r>
        <w:t>одачи предложений в порядке, установленном конкурсными  документами.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Предложение должно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</w:t>
      </w:r>
      <w:r>
        <w:t xml:space="preserve"> - для физического лица, в том числе индивидуального предпринимателя), место нахождения (место жительства) и учетный номер плательщика (при наличии) участника;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 и (или) сведения, подтверждающие соответствие предмету государственной закупки и требо</w:t>
      </w:r>
      <w:r>
        <w:t>ваниям к предмету государственной закупки, установленным конкурсными документами;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 и (или) сведения, подтверждающие соответствие требованиям к участникам, установленным в соответствии с пунктом 2 статьи 16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цену предложения;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заяв</w:t>
      </w:r>
      <w:r>
        <w:t>ление о праве на применение преференциальной поправки по форме, установленной регламентом оператора электронной торговой площадки, и документы, подтверждающие право на применение преференциальной поправки, если участник заявляет о таком праве и ее применен</w:t>
      </w:r>
      <w:r>
        <w:t>ие установлено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заявления о согласии участника в случае признания его участником-победителем заключить договор на условиях, указанных в конкурсных документах, его предложении и протоколе выбора участника-победителя, а </w:t>
      </w:r>
      <w:r>
        <w:t>также на размещение в открытом доступе информации, указанной в пункте 7 настоящей статьи, по формам, установленным регламентом оператора электронной торговой площадки;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документы и (или) сведения, предоставление которых установлено конкурсными документ</w:t>
      </w:r>
      <w:r>
        <w:t>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В случае, если предметом государственной закупки являются товары, предложение должно </w:t>
      </w:r>
      <w:r>
        <w:lastRenderedPageBreak/>
        <w:t xml:space="preserve">содержать конкретные показатели (характеристики), соответствующие требованиям конкурсных документов, и указание на товарный знак, изобретение (при наличии), полезную </w:t>
      </w:r>
      <w:r>
        <w:t>модель (при наличии), промышленный образец (при наличии), селекционное достижение (при наличии), географическое указание, производителя (изготовителя) товара.</w:t>
      </w:r>
    </w:p>
    <w:p w:rsidR="00000000" w:rsidRDefault="007C3F9C">
      <w:pPr>
        <w:pStyle w:val="ConsPlusNormal"/>
        <w:jc w:val="both"/>
      </w:pPr>
      <w:r>
        <w:t>(в ред. Закона Республики Беларусь от 18.12.2019 N 275-З)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Участник вправе внести изменения и (</w:t>
      </w:r>
      <w:r>
        <w:t>или) дополнения в предложение или отозвать его до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Оператор электронной торговой площадки не допускает размещения предложения,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 и (или) сведения, направляемые в форме электронного докуме</w:t>
      </w:r>
      <w:r>
        <w:t>нта, не подписаны электронной цифровой подписью лица, имеющего право действовать от имени участника;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истек срок для подготовки и подачи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участником уже подано предложение.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Оператор электронной торговой площадки регистрирует предложение в пор</w:t>
      </w:r>
      <w:r>
        <w:t>ядке, установленном своим регламентом, и уведомляет участника о дате и времени его подачи и регистрации.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Заказчик (организатор) и оператор электронной торговой площадки обязаны обеспечить конфиденциальность сведений, содержащихся в предложениях, за искл</w:t>
      </w:r>
      <w:r>
        <w:t>ючением случая, установленного пунктом 7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50" w:name="Par523"/>
      <w:bookmarkEnd w:id="50"/>
      <w:r>
        <w:t>7. После размещения на электронной торговой площадке и в государственной информационно-аналитической системе протокола оценки и сравнения предложений, выбора участника-победителя или пр</w:t>
      </w:r>
      <w:r>
        <w:t>изнания открытого конкурса несостоявшимся оператор электронной торговой площадки обеспечивает в течение трех месяцев открытый доступ к предложениям участников, за исключением документов, содержащих информацию, распространение и (или) предоставление которой</w:t>
      </w:r>
      <w:r>
        <w:t xml:space="preserve"> ограничено в соответствии с законодательными актами. Информация не подлежит размещению по заявлению участника, содержащему основание для ограничения доступа к такой информации. Форма такого заявления устанавливается регламентом оператора электронной торго</w:t>
      </w:r>
      <w:r>
        <w:t>вой площадки.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35. Открытие, рассмотрение предложений и допуск участников к оценке и сравнению предложений, отклонение предложений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Оператор электронной торговой площадки не позднее одного рабочего дня, следующего за днем истечения срока для подготовки и подачи предложений, обеспечивает доступ к предложениям участников для их рассмотрения заказчиком (организатором).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Комиссия осущ</w:t>
      </w:r>
      <w:r>
        <w:t>ествляет рассмотрение предложений на их соответствие требованиям конкурсных  документов не более десяти рабочих дней со дня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 учетом особенностей и (или) сложности предмета государственной закупки заказч</w:t>
      </w:r>
      <w:r>
        <w:t>иком (организатором) может быть установлен более длительный срок рассмотрения предложений, но не более сорока пяти календарных дней со дня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Проведение переговоров между заказчиком (организатором), комисси</w:t>
      </w:r>
      <w:r>
        <w:t>ей и участниками в отношении поданных ими предложений не допускается.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Комиссия может посредством электронной торговой площадки обратиться к участнику с запросом о разъяснении предложения. Участник посредством электронной торговой площадки размещает ответ н</w:t>
      </w:r>
      <w:r>
        <w:t>а запрос не позднее двух рабочих дней, следующих за днем размещения запроса. При этом ответ на запрос не должен вносить изменения и (или) дополнения в предложение, за исключением исправления ошибок, включая арифметические, и (или) устранения неточностей по</w:t>
      </w:r>
      <w:r>
        <w:t xml:space="preserve"> предложению заказчика (организатора).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Под ошибками, включая арифметические, и неточностями для целей настоящего Закона следует понимать: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несоответствие предложения требованиям по его оформлению и содержанию при условии, что устранение такого несоответстви</w:t>
      </w:r>
      <w:r>
        <w:t xml:space="preserve">я не приведет к изменению предложения в части предмета </w:t>
      </w:r>
      <w:r>
        <w:lastRenderedPageBreak/>
        <w:t>государственной закупки и требований к предмету государственной закупки, требований к участнику, условий проекта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расхождение между ценой единицы товара (работы, услуги) и общей ценой, получен</w:t>
      </w:r>
      <w:r>
        <w:t>ной в результате умножения цены единицы товара (работы, услуги) на количество (объем), или между промежуточными итогами и общей ценой. Преимущество имеют цена единицы товара (работы, услуги) или промежуточные итоги;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расхождение между словами и цифрами при </w:t>
      </w:r>
      <w:r>
        <w:t>указании цены. Преимущество имеет цена, указанная прописью.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Комиссия вправе отклонить все предложения до выбора участника-победителя в случае отсутствия необходимого объема финансирования у заказчика и нецелесообразности уменьшения объема (количества) п</w:t>
      </w:r>
      <w:r>
        <w:t>редмета государственной закупки, предусмотренного пунктом 2 статьи 21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Комиссия отклоняет предложение,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предложение не отвечает требованиям конкурсных документов;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представивший его, отказался исправить выявленные в нем о</w:t>
      </w:r>
      <w:r>
        <w:t>шибки, включая арифметические, и (или) устранить неточности по предложению заказчика (организатора);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представивший его, не соответствует требованиям к участникам, установленным в соответствии с пунктом 2 статьи 16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</w:t>
      </w:r>
      <w:r>
        <w:t>дставивший его, направил недостоверные документы и (или) сведения.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51" w:name="Par542"/>
      <w:bookmarkEnd w:id="51"/>
      <w:r>
        <w:t>5. Протокол открытия, рассмотрения предложений и допуска участников к оценке и сравнению предложений размещается заказчиком (организатором) на электронной торговой площадке не п</w:t>
      </w:r>
      <w:r>
        <w:t>озднее одного рабочего дня, следующего за днем принятия комиссией такого решения, и должен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</w:t>
      </w:r>
      <w:r>
        <w:t xml:space="preserve"> - для физического лица, в том числе индивидуального предпринимателя), место нахождения (место жительства) и учетный номер плательщика (при наличии) каждого участника, предложение которого открывается;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цену предложения каждого участника;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сведения о направл</w:t>
      </w:r>
      <w:r>
        <w:t>ении комиссией запросов участникам о разъяснении их предложений и поступлении ответов на них;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сведения об участниках, предложения которых отклонены, с указанием причин отклонения и их обоснованием;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сведения об участниках, допущенных к оценке и сравнению пр</w:t>
      </w:r>
      <w:r>
        <w:t>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решение о признании открытого конкурса несостоявшимся с соответствующим обоснованием этого решения.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Операторы электронной торговой площадки и государственной информационно-аналитической системы обеспечивают размещение протокола открытия, рассмот</w:t>
      </w:r>
      <w:r>
        <w:t>рения предложений и допуска участников к оценке и сравнению предложений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В случае, если до исте</w:t>
      </w:r>
      <w:r>
        <w:t xml:space="preserve">чения срока для подготовки и подачи предложений не представлено ни одного предложения либо подано только одно предложение, открытый конкурс признается несостоявшимся. Оператор электронной торговой площадки в течение одного рабочего дня, следующего за днем </w:t>
      </w:r>
      <w:r>
        <w:t>истечения срока для подготовки и подачи предложений, в соответствии со своим регламентом формирует и размещает на ней протокол признания открытого конкурса несостоявшимся. В таком протоколе указываются адрес электронной торговой площадки, дата и время исте</w:t>
      </w:r>
      <w:r>
        <w:t xml:space="preserve">чения срока для подготовки и подачи предложений, основание для признания открытого конкурса несостоявшимся. Операторы электронной торговой площадки и государственной информационно-аналитической системы </w:t>
      </w:r>
      <w:r>
        <w:lastRenderedPageBreak/>
        <w:t xml:space="preserve">обеспечивают размещение протокола признания открытого </w:t>
      </w:r>
      <w:r>
        <w:t>конкурса несостоявшимся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заказчику (организатору), участнику (при его наличии).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36. Оценка и сравнение</w:t>
      </w:r>
      <w:r>
        <w:rPr>
          <w:b/>
          <w:bCs/>
        </w:rPr>
        <w:t xml:space="preserve"> предложений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Оценка и сра</w:t>
      </w:r>
      <w:r>
        <w:t>внение предложений осуществляются комиссией при наличии не менее двух участников, допущенных к оценке и сравнению предложений (в том числе в отношении частей (лотов) предмета государственной закупки), в течение пяти рабочих дней со дня размещения протокола</w:t>
      </w:r>
      <w:r>
        <w:t xml:space="preserve"> открытия, рассмотрения предложений и допуска участников к оценке и сравнению предложений, указанного в пункте 5 статьи 35 настоящего Закона, с использованием критериев, способа оценки и сравнения предложений, содержащихся в конкурсных документах.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</w:t>
            </w:r>
            <w:r>
              <w:rPr>
                <w:color w:val="392C69"/>
              </w:rPr>
              <w:t>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Для государственных закупок в сфере информатизации удельный вес каждого из критериев (цена предложения, наличие подтвержденного положительного опыта в сфере разработки и внедрения информационных ресурсов, информационных систем и инфор</w:t>
            </w:r>
            <w:r>
              <w:rPr>
                <w:color w:val="392C69"/>
              </w:rPr>
              <w:t>мационных сетей) должен составлять не менее 30 процентов (часть третья подпункта 1.12 пункта 1 Указа Президента Республики Беларусь от 22.12.2014 N 612).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 xml:space="preserve">2. В результате оценки и сравнения предложений каждому из них присваивается порядковый номер (место) </w:t>
      </w:r>
      <w:r>
        <w:t>по степени их выгодности. Участник, представивший предложение, которому присвоен порядковый номер 1 (первое место), признается победителем.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случае, если в результате оценки и сравнения предложениям нескольких участников присвоен порядковый номер 1 (перво</w:t>
      </w:r>
      <w:r>
        <w:t>е место), победителем признается участник, предложению которого по критерию с наибольшим удельным весом присвоен порядковый номер 1 (первое место).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Если по критерию с наибольшим удельным весом порядковый номер 1 (первое место) присвоен предложениям несколь</w:t>
      </w:r>
      <w:r>
        <w:t>ких участников, победителем признается участник, предложению которого по критерию со вторым после наибольшего удельным весом присвоен порядковый номер 1 (первое место).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Если по критерию со вторым после наибольшего удельным весом порядковый номер 1 (первое </w:t>
      </w:r>
      <w:r>
        <w:t>место) присвоен предложениям нескольких участников, победителем признается участник, предложение которого подано ранее других таких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52" w:name="Par561"/>
      <w:bookmarkEnd w:id="52"/>
      <w:r>
        <w:t>3. Протокол оценки и сравнения предложений, выбора участника-победителя или признания открытого кон</w:t>
      </w:r>
      <w:r>
        <w:t>курса несостоявшимся должен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результаты оценки и сравнения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 - для физического л</w:t>
      </w:r>
      <w:r>
        <w:t>ица, в том числе индивидуального предпринимателя), место нахождения (место жительства) и учетный номер плательщика (при наличии) участника-победителя;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цену предложения участника-победителя;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решение о признании открытого конкурса несостоявшимся с соответств</w:t>
      </w:r>
      <w:r>
        <w:t>ующим обоснованием этого решения.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Протокол оценки и сравнения предложений, выбора участника-победителя или признания открытого конкурса несостоявшимся заказчик (организатор) размещает на электронной торговой площадке не позднее одного рабочего дня, следующ</w:t>
      </w:r>
      <w:r>
        <w:t>его за днем принятия такого решения. Операторы электронной торговой площадки и государственной информационно-аналитической системы обеспечивают размещение соответствующего протокола в государственной информационно-аналитической системе. Оператор электронно</w:t>
      </w:r>
      <w:r>
        <w:t>й торговой площадки обеспечивает направление соответствующих уведомлений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4. В случае, если до заключения договора участник-победитель не выполнил установленные конкурсными документами требования либо уклонился от заключения договора, комиссия отклоняет его </w:t>
      </w:r>
      <w:r>
        <w:lastRenderedPageBreak/>
        <w:t>предложение и может признать победителем участника, предложению которого</w:t>
      </w:r>
      <w:r>
        <w:t xml:space="preserve"> присвоен порядковый номер 2 (второе место). Решение комиссии о признании победителем участника, предложению которого присвоен порядковый номер 2 (второе место), оформляется протоколом в порядке, установленном пунктом 3 настоящей статьи.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37. Закрыт</w:t>
      </w:r>
      <w:r>
        <w:rPr>
          <w:b/>
          <w:bCs/>
        </w:rPr>
        <w:t>ый конкурс, случаи его применения и порядок проведения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53" w:name="Par571"/>
      <w:bookmarkEnd w:id="53"/>
      <w:r>
        <w:t>1. Закрытый конкурс - вид процедуры государственной закупки, представляющий собой конкурентный способ выбора поставщика (подрядчика, исполнителя) при осуществлении государственной закупки,</w:t>
      </w:r>
      <w:r>
        <w:t xml:space="preserve"> сведения о которой составляют государственные секреты, при которой победителем признается участник, предложивший лучшие условия исполнения договора и соответствующий требованиям конкурсных документов.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Закрытый конкурс проводится в порядке, установленном н</w:t>
      </w:r>
      <w:r>
        <w:t>астоящим Законом для открытого конкурса, с учетом особенностей, установленных настоящей статьей.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2. Взимание заказчиком (организатором) с участников платы за участие в закрытом конкурсе не допускается, за исключением возмещения расходов на тиражирование и </w:t>
      </w:r>
      <w:r>
        <w:t>доставку конкурсных документов.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3. Количество юридических и физических лиц, в том числе индивидуальных предпринимателей, приглашенных к участию в закрытом конкурсе, должно обеспечивать конкуренцию с учетом времени и расходов, необходимых для рассмотрения, </w:t>
      </w:r>
      <w:r>
        <w:t>оценки и сравнения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54" w:name="Par575"/>
      <w:bookmarkEnd w:id="54"/>
      <w:r>
        <w:t>4. Конкурсным обеспечением могут быть банковская гарантия и (или) перечисление заказчику (организатору) денежных средств, предоставляемые участником в качестве обеспечения исполнения обязательств о том, что участ</w:t>
      </w:r>
      <w:r>
        <w:t>ник-победитель: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не уклонится от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не нарушит срока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предоставит обеспечение исполнения обязательств по договору, если такое требование установлено конкурсными документами.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55" w:name="Par579"/>
      <w:bookmarkEnd w:id="55"/>
      <w:r>
        <w:t>5. Банковская  гарантия предостав</w:t>
      </w:r>
      <w:r>
        <w:t>ляется, денежные средства перечисляются заказчику (организатору) до истечения срока для подготовки и подачи предложений. При этом срок действия банковской гарантии, предоставленной в качестве конкурсного обеспечения, должен составлять не менее трех месяцев</w:t>
      </w:r>
      <w:r>
        <w:t xml:space="preserve"> со дня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Конкурсное обеспечение подлежит возврату: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участнику, отозвавшему свое предложение до истечения срока для подготовки и подачи предложений, - не позднее трех рабочих дней, следующих за днем пост</w:t>
      </w:r>
      <w:r>
        <w:t>упления заказчику (организатору) такого отзыва;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участнику, предложение которого отклонено, - не позднее трех рабочих дней, следующих за днем принятия комиссией решения об отклонении его предложения;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участнику, предложению которого присвоен порядковый номер</w:t>
      </w:r>
      <w:r>
        <w:t xml:space="preserve"> 2 (второе место), - не позднее трех рабочих дней, следующих за днем заключения договора с участником-победителем;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участнику-победителю, если им не нарушены обязательства, установленные пунктом 4 настоящей статьи, - не позднее трех рабочих дней, следующих </w:t>
      </w:r>
      <w:r>
        <w:t>за днем заключения договора с участником-победителем;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иным участникам - не позднее трех рабочих дней, следующих за днем принятия комиссией решения о выборе участника-победителя или признании закрытого конкурса несостоявшимся либо решения заказчика (организ</w:t>
      </w:r>
      <w:r>
        <w:t>атора) об отмене закрытого конкурса.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7. В случае неисполнения обязательств, установленных пунктом 4 настоящей статьи, заказчик (организатор) обеспечивает перечисление соответствующих денежных средств в бюджет и (или) государственный внебюджетный фонд, за с</w:t>
      </w:r>
      <w:r>
        <w:t xml:space="preserve">чет средств которых предусмотрено финансирование </w:t>
      </w:r>
      <w:r>
        <w:lastRenderedPageBreak/>
        <w:t>государственной закупки.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случае, если финансирование государственной закупки осуществляется за счет средств нескольких бюджетов и (или) государственных внебюджетных фондов, размер перечисляемых в каждый из</w:t>
      </w:r>
      <w:r>
        <w:t xml:space="preserve"> них денежных средств определяется пропорционально величине финансирования, выделенного на государственную закупку из каждого бюджета и (или) государственного внебюджетного фонда.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8. Участники не допускаются к вскрытию конвертов с предложениями, поступивши</w:t>
      </w:r>
      <w:r>
        <w:t>ми на закрытый конкурс.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Участники уведомляются заказчиком (организатором) о результатах проведения закрытого конкурса в письменной форме не позднее трех рабочих дней, следующих за днем принятия комиссией решения о выборе участника-победителя или признании </w:t>
      </w:r>
      <w:r>
        <w:t>закрытого конкурса несостоявшимся либо решения заказчика (организатора) об отмене закрытого конкурса.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ГЛАВА 6</w:t>
      </w:r>
    </w:p>
    <w:p w:rsidR="00000000" w:rsidRDefault="007C3F9C">
      <w:pPr>
        <w:pStyle w:val="ConsPlusTitle"/>
        <w:jc w:val="center"/>
      </w:pPr>
      <w:r>
        <w:t>ЭЛЕКТРОННЫЙ АУКЦИОН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38. Электронный аукцион и случаи его применения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Электронный аукцион - вид процедуры государственной закупки, представляющий собой гласный и конкурентный способ выбора поставщика (подрядчика, исполнителя) при осуществлении государственной закупки на электронной торговой площадке, при которой победител</w:t>
      </w:r>
      <w:r>
        <w:t>ем признается участник, предложивший наименьшую цену по результатам торгов и соответствующий требованиям аукционных документов.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56" w:name="Par597"/>
      <w:bookmarkEnd w:id="56"/>
      <w:r>
        <w:t>2. Электронный аукцион применяется в случае государственной закупки по перечню товаров (работ, услуг), установленном</w:t>
      </w:r>
      <w:r>
        <w:t>у Советом Министров Республики Беларусь, а также может быть применен в иных случаях, определяемых заказчиком (организатором) самостоятельно, за исключением государственной закупки товаров (работ, услуг), включенных в перечень, указанный в пункте 1 статьи 5</w:t>
      </w:r>
      <w:r>
        <w:t>0 настоящего Закона.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39. Аукционные документы, порядок их размещения, разъяснения, изменения и (или) дополнения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Аукционные документы утверждаются заказчиком (организатором) и должны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описание предмета государственной закупки, его част</w:t>
      </w:r>
      <w:r>
        <w:t>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закупки. При этом не доп</w:t>
      </w:r>
      <w:r>
        <w:t>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условия допуска товаров (работ, услуг) иностранного происхождения и поставщиков (подрядчиков</w:t>
      </w:r>
      <w:r>
        <w:t>, исполнителей), предлагающих такие товары (работы, услуги), к участию в электронном аукционе, если они установлены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проект договора (в случае, если предмет государственной закупки разделен на части (лоты), - проект до</w:t>
      </w:r>
      <w:r>
        <w:t>говора в отношении каждой части (лота) при необходимости);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требования к содержанию и форме предложения с учетом регламента оператора электронной торговой площадки;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порядок формирования цены предложения;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условия применения преференциальной поправки, если ее</w:t>
      </w:r>
      <w:r>
        <w:t xml:space="preserve"> применение установлено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порядок участия </w:t>
      </w:r>
      <w:r>
        <w:t xml:space="preserve">в процедуре государственной закупки субъектов малого и среднего предпринимательства, если процедура государственной закупки проводится с учетом требований статьи 29 </w:t>
      </w:r>
      <w:r>
        <w:lastRenderedPageBreak/>
        <w:t>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размера и порядка оплаты услуг организатора, если в организации</w:t>
      </w:r>
      <w:r>
        <w:t xml:space="preserve">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актов законодательства о государственных закупках, в соответствии с которыми прово</w:t>
      </w:r>
      <w:r>
        <w:t>дится процедура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требования, установленные в соответствии с законодательством о государственных закупках.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Заказчик (организатор) размещает аукционные документы на электронной торговой площадке не позднее одного рабочего дня,</w:t>
      </w:r>
      <w:r>
        <w:t xml:space="preserve"> следующего за днем их утверждения. Операторы электронной торговой площадки и государственной информационно-аналитической системы обеспечивают размещение аукционных документов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Юридическое или физиче</w:t>
      </w:r>
      <w:r>
        <w:t>ское лицо, в том числе индивидуальный предприниматель, не позднее пяти календарных дней до истечения срока для подготовки и подачи предложений вправе посредством электронной торговой площадки обратиться к заказчику (организатору) с запросом о разъяснении а</w:t>
      </w:r>
      <w:r>
        <w:t>укционных документов (без указания лица, направившего запрос). Заказчик (организатор) не позднее трех календарных дней до истечения срока для подготовки и подачи предложений обязан ответить на запрос о разъяснении аукционных документов и содержание запроса</w:t>
      </w:r>
      <w:r>
        <w:t xml:space="preserve"> и ответ на него (без указания лица, направившего запрос) разместить на электронной торговой площадке. Операторы электронной торговой площадки и государственной информационно-аналитической системы обеспечивают размещение содержания запроса о разъяснении ау</w:t>
      </w:r>
      <w:r>
        <w:t>кционных документов и ответа на него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4. Заказчик (организатор) вправе по собственной инициативе либо по запросу юридического или физического лица, в том числе индивидуального предпринимателя, изменить </w:t>
      </w:r>
      <w:r>
        <w:t>и (или) дополнить аукционные документы до истечения срока для подготовки и подачи предложений, за исключением изменения предмета государственной закупки и требований к предмету государственной закупки, требований к участникам и увеличения размера аукционно</w:t>
      </w:r>
      <w:r>
        <w:t>го обеспечения. При этом срок для подготовки и подачи предложений продлевается и должен составлять не менее десяти календарных дней, а при проведении повторного электронного аукциона или электронного аукциона в случае, если ориентировочная стоимость предме</w:t>
      </w:r>
      <w:r>
        <w:t>та государственной закупки не превышает 3000 базовых величин, - не менее пяти рабочих дней со дня размещения таких изменений и (или) дополнений на электронной торговой площадке и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Изменения и (или) дополнения к аукционным документам размещаются заказчиком (организатором) на электронной торговой площадке не позднее одного рабочего дня, следующего за днем их утверждения. Операторы электронной торговой площадки и государственной информ</w:t>
      </w:r>
      <w:r>
        <w:t>ационно-аналитической системы обеспечивают размещение изменений и (или) дополнений к аукционным документам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До размещения аукционных документов, изменений и (или) дополнений к аукционным документам н</w:t>
      </w:r>
      <w:r>
        <w:t>а электронной торговой площадке и в государственной информационно-аналитической системе их предоставление для ознакомления юридическим и физическим лицам, в том числе индивидуальным предпринимателям, не допускается.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40. Аукционное обеспечение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57" w:name="Par621"/>
      <w:bookmarkEnd w:id="57"/>
      <w:r>
        <w:t>1. Аукционным обеспечением могут быть банковская гарантия и (или) перечисление оператору электронной торговой площадки денежных средств, предоставляемые участником в качестве обеспечения исполнения обязательств о том, что: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допущенный к то</w:t>
      </w:r>
      <w:r>
        <w:t>ргам, примет в них участие, за исключением случая, когда начальная цена электронного аукциона определена с учетом размера преференциальной поправки, если ее применение установлено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участник-победитель не уклонится от з</w:t>
      </w:r>
      <w:r>
        <w:t>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участник-победитель не нарушит срока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участник-победитель предоставит обеспечение исполнения обязательств по договору, если такое требование установлено аукционными документами.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Для бюджетных организаций требование о</w:t>
      </w:r>
      <w:r>
        <w:t xml:space="preserve"> предоставлении аукционного обеспечения не устанавливается.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Вид аукционного обеспечения определяется участником.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Размер аукционного обеспечения не должен превышать пяти процентов ориентировочной стоимости предмета государственной закупки, указанной в ау</w:t>
      </w:r>
      <w:r>
        <w:t>кционных документах.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58" w:name="Par629"/>
      <w:bookmarkEnd w:id="58"/>
      <w:r>
        <w:t>3. Банковская гарантия предоставляется, денежные средства перечисляются оператору электронной торговой площадки до истечения срока для подготовки и подачи предложений. При этом срок действия банковской гарантии, предоставле</w:t>
      </w:r>
      <w:r>
        <w:t>нной в качестве аукционного обеспечения, должен составлять не менее трех месяцев со дня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4. В течение одного рабочего дня, следующего за днем истечения срока для подготовки и подачи предложений, оператор </w:t>
      </w:r>
      <w:r>
        <w:t>электронной торговой площадки проверяет наличие аукционного обеспечения, соответствие его размера и минимального срока действия банковской  гарантии требованиям аукционных документов. В случае, если участник не предоставил аукционное обеспечение или предос</w:t>
      </w:r>
      <w:r>
        <w:t>тавленное аукционное обеспечение не соответствует требованиям аукционных документов, оператор электронной торговой площадки уведомляет заказчика (организатора) об этом в порядке, установленном своим регламентом.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Аукционное обеспечение подлежит возврату: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участнику, отозвавшему свое предложение до истечения срока для подготовки и подачи предложений, - не позднее трех рабочих дней, следующих за днем поступления оператору электронной торговой площадки такого отзыва в порядке, установленном его регламентом;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</w:t>
      </w:r>
      <w:r>
        <w:t>частнику, предложение которого отклонено, - не позднее трех рабочих дней, следующих за днем размещения на электронной торговой площадке соответствующего протокола заседания комиссии;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участнику, сделавшему предпоследнюю ставку, - не позднее трех рабочих дне</w:t>
      </w:r>
      <w:r>
        <w:t>й, следующих за днем заключения договора с участником-победителем;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участнику-победителю, если им не нарушены обязательства, установленные частью первой пункта 1 настоящей статьи, - не позднее трех рабочих дней, следующих за днем заключения договора с участ</w:t>
      </w:r>
      <w:r>
        <w:t>ником-победителем либо днем уведомления заказчиком оператора электронной торговой площадки о предоставлении участником-победителем обеспечения исполнения обязательств по договору. Заказчик уведомляет оператора электронной торговой площадки о предоставлении</w:t>
      </w:r>
      <w:r>
        <w:t xml:space="preserve"> участником-победителем обеспечения исполнения обязательств по договору в порядке, установленном регламентом оператора электронной торговой площадки, не позднее одного рабочего дня, следующего за днем получения такого обеспечения;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иным участникам - не позд</w:t>
      </w:r>
      <w:r>
        <w:t>нее трех рабочих дней, следующих за днем размещения на электронной торговой площадке протокола выбора участника-победителя или признания электронного аукциона несостоявшимся либо решения заказчика (организатора) об отмене электронного аукциона.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В случае</w:t>
      </w:r>
      <w:r>
        <w:t xml:space="preserve"> неисполнения обязательств, установленных частью первой пункта 1 настоящей статьи, оператор электронной торговой площадки не позднее трех рабочих дней, следующих за днем получения соответствующего уведомления от заказчика (организатора):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перечисляет денежн</w:t>
      </w:r>
      <w:r>
        <w:t>ые средства в бюджет и (или) государственный внебюджетный фонд, за счет средств которых предусмотрено финансирование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передает банковскую  гарантию заказчику (организатору), в пользу которого гарантия была выдана. Заказчик (организа</w:t>
      </w:r>
      <w:r>
        <w:t>тор) обеспечивает в установленном законодательством порядке перечисление соответствующих денежных средств в бюджет и (или) государственный внебюджетный фонд, за счет средств которых предусмотрено финансирование государственной закупки.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случае, если финан</w:t>
      </w:r>
      <w:r>
        <w:t xml:space="preserve">сирование государственной закупки осуществляется за счет средств нескольких </w:t>
      </w:r>
      <w:r>
        <w:lastRenderedPageBreak/>
        <w:t>бюджетов и (или) государственных внебюджетных фондов, размер перечисляемых в каждый из них денежных средств определяется пропорционально величине финансирования, выделенного на гос</w:t>
      </w:r>
      <w:r>
        <w:t>ударственную закупку из каждого бюджета и (или) государственного внебюджетного фонда.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41. Предложение, условия его подачи, изменения и (или) дополнения и отзыва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 в порядке, установленном аукционными документами.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2. Предложение </w:t>
      </w:r>
      <w:r>
        <w:t>состоит из двух разделов.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Первый раздел предложения должен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аукционными документами;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заявлени</w:t>
      </w:r>
      <w:r>
        <w:t>е о праве на применение преференциальной поправки по форме, установленной регламентом оператора электронной торговой площадки, если участник заявляет о таком праве и ее применение установлено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заявления о согласии учас</w:t>
      </w:r>
      <w:r>
        <w:t>тника в случае признания его участником-победителем заключить договор на условиях, указанных в аукционных документах, его предложении и протоколе выбора участника-победителя, а также на размещение в открытом доступе информации, указанной в пункте 7 настоящ</w:t>
      </w:r>
      <w:r>
        <w:t>ей статьи, по формам, установленным регламентом оператора электронной торговой площадки.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случае, если предметом государственной закупки являются товары, первый раздел предложения должен содержать конкретные показатели (характеристики), соответствующие тр</w:t>
      </w:r>
      <w:r>
        <w:t>ебованиям аукционных документов,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географическое указание, производителя (изготовителя) товара.</w:t>
      </w:r>
      <w:r>
        <w:t xml:space="preserve"> Данное требование не распространяется на участников, принимающих участие в процедуре государственной закупки по части (лоту), сформированной в соответствии со статьей 29 настоящего Закона.</w:t>
      </w:r>
    </w:p>
    <w:p w:rsidR="00000000" w:rsidRDefault="007C3F9C">
      <w:pPr>
        <w:pStyle w:val="ConsPlusNormal"/>
        <w:jc w:val="both"/>
      </w:pPr>
      <w:r>
        <w:t>(в ред. Закона Республики Беларусь от 18.12.2019 N 275-З)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Второй р</w:t>
      </w:r>
      <w:r>
        <w:t>аздел предложения должен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 - для физического лица, в том числе индивидуального предпринимате</w:t>
      </w:r>
      <w:r>
        <w:t>ля), место нахождения (место жительства) и учетный номер плательщика (при наличии) участника;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 и (или) сведения, подтверждающие соответствие требованиям к участникам, установленным в соответствии с пунктом 2 статьи 16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документы,</w:t>
      </w:r>
      <w:r>
        <w:t xml:space="preserve"> подтверждающие право на применение преференциальной поправки, если участник заявил о таком праве;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документы и (или) сведения, предоставление которых установлено аукционными документами.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Участник вправе внести изменения и (или) дополнения в предлож</w:t>
      </w:r>
      <w:r>
        <w:t>ение или отозвать его до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Оператор электронной торговой площадки не допускает размещения предложения,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 и (или) сведения, направляемые в форме электронного документа, не подписаны электро</w:t>
      </w:r>
      <w:r>
        <w:t>нной цифровой подписью лица, имеющего право действовать от имени участника;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истек срок для подготовки и подачи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участником уже подано предложение.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5. Оператор электронной торговой площадки регистрирует предложение в порядке, установленном своим</w:t>
      </w:r>
      <w:r>
        <w:t xml:space="preserve"> регламентом, и уведомляет участника о дате и времени его подачи и регистрации.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Заказчик (организатор) и оператор электронной торговой площадки обязаны обеспечить конфиденциальность сведений, содержащихся в предложениях, за исключением случая, установле</w:t>
      </w:r>
      <w:r>
        <w:t>нного пунктом 7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59" w:name="Par664"/>
      <w:bookmarkEnd w:id="59"/>
      <w:r>
        <w:t>7. После размещения на электронной торговой площадке и в государственной информационно-аналитической системе протокола выбора участника-победителя или признания электронного аукциона несостоявшимся оператор эле</w:t>
      </w:r>
      <w:r>
        <w:t xml:space="preserve">ктронной торговой площадки обеспечивает в течение трех месяцев открытый доступ к предложениям участников, за исключением документов, содержащих информацию, распространение и (или) предоставление которой ограничено в соответствии с законодательными актами. </w:t>
      </w:r>
      <w:r>
        <w:t>Информация не подлежит размещению по заявлению участника, содержащему основание для ограничения доступа к такой информации. Форма такого заявления устанавливается регламентом оператора электронной торговой площадки.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42. Открытие, рассмотрение предл</w:t>
      </w:r>
      <w:r>
        <w:rPr>
          <w:b/>
          <w:bCs/>
        </w:rPr>
        <w:t>ожений и допуск к торгам, отклонение предложений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Оператор электронной торговой площадки не позднее одного рабочего дня, следующего за днем истечения срока для подготовки и подачи предложений, обеспечивает доступ к первым разделам предложений для их рассмотрения заказчиком (организатором).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2. Комиссия </w:t>
      </w:r>
      <w:r>
        <w:t>осуществляет рассмотрение первых разделов предложений на их соответствие требованиям аукционных документов не более десяти рабочих дней со дня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 учетом особенностей и (или) сложности предмета государстве</w:t>
      </w:r>
      <w:r>
        <w:t>нной закупки заказчиком (организатором) может быть установлен более длительный срок рассмотрения первых разделов предложений, но не более сорока пяти календарных дней со дня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Проведение переговоров между </w:t>
      </w:r>
      <w:r>
        <w:t>заказчиком (организатором), комиссией и участниками в отношении поданных ими предложений не допускается.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Комиссия может посредством электронной торговой площадки обратиться к участнику с запросом о разъяснении первого раздела предложения. Участник посредст</w:t>
      </w:r>
      <w:r>
        <w:t xml:space="preserve">вом электронной торговой площадки размещает ответ на запрос не позднее двух рабочих дней, следующих за днем размещения запроса. При этом ответ на запрос не должен содержать сведения, идентифицирующие участника, а также вносить изменения и (или) дополнения </w:t>
      </w:r>
      <w:r>
        <w:t>в предложение, за исключением исправления ошибок, включая арифметические, и (или) устранения неточностей по предложению заказчика (организатора). В случае, если ответ на запрос содержит сведения, идентифицирующие участника, комиссия отклоняет его предложен</w:t>
      </w:r>
      <w:r>
        <w:t>ие.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Комиссия вправе отклонить все предложения до выбора участника-победителя в случае отсутствия необходимого объема финансирования у заказчика и нецелесообразности уменьшения объема (количества) предмета государственной закупки, предусмотренного пункто</w:t>
      </w:r>
      <w:r>
        <w:t>м 2 статьи 21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Комиссия отклоняет предложение,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первый раздел предложения не отвечает требованиям аукционных документов;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первый раздел предложения содержит документы и (или) сведения, идентифицирующие участника;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</w:t>
      </w:r>
      <w:r>
        <w:t>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представивший его, направил недостоверные документы и (или) сведения.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Протокол открытия, расс</w:t>
      </w:r>
      <w:r>
        <w:t>мотрения предложений и допуска к торгам размещается заказчиком (организатором) на электронной торговой площадке не позднее одного рабочего дня, следующего за днем принятия комиссией такого решения, и должен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начальную цену электронного аукциона;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регистрационные номера предложений участников, допущенных к торгам;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регистрационные номера предложений участников, заявивших о праве на применение преференциальной поправки, если ее применение установлено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регистрацион</w:t>
      </w:r>
      <w:r>
        <w:t>ные номера предложений участников, предложения которых были отклонены, с указанием причин отклонения и их обоснованием;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дату и время проведения торгов, определенные с учетом регламента оператора электронной торговой площадки. При этом торги должны состоять</w:t>
      </w:r>
      <w:r>
        <w:t>ся не ранее трех рабочих дней со дня размещения на электронной торговой площадке протокола открытия, рассмотрения предложений и допуска к торгам;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сведения о направлении комиссией запросов участникам о разъяснении их предложений и поступлении ответов на них</w:t>
      </w:r>
      <w:r>
        <w:t>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решение о признании электронного аукциона несостоявшимся с соответствующим обоснованием этого решения.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Операторы электронной торговой площадки и государственной информационно-аналитической системы обеспечивают размещение протокола открытия, рассмотрения </w:t>
      </w:r>
      <w:r>
        <w:t>предложений и допуска к торгам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В случае, если до истечения срока для подготовки и подачи предл</w:t>
      </w:r>
      <w:r>
        <w:t>ожений не представлено ни одного предложения либо подано только одно предложение, электронный аукцион признается несостоявшимся. Оператор электронной торговой площадки в течение одного рабочего дня, следующего за днем истечения срока для подготовки и подач</w:t>
      </w:r>
      <w:r>
        <w:t>и предложений, в соответствии со своим регламентом формирует и размещает на ней протокол признания электронного аукциона несостоявшимся. В таком протоколе указываются адрес электронной торговой площадки, дата и время истечения срока для подготовки и подачи</w:t>
      </w:r>
      <w:r>
        <w:t xml:space="preserve"> предложений, основание для признания электронного аукциона несостоявшимся. Операторы электронной торговой площадки и государственной информационно-аналитической системы обеспечивают размещение протокола признания электронного аукциона несостоявшимся в гос</w:t>
      </w:r>
      <w:r>
        <w:t>ударственной информационно-аналитической системе. Оператор электронной торговой площадки обеспечивает направление соответствующих уведомлений заказчику (организатору), участнику (при его наличии).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43. Проведение торгов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организации и проведения электронных торгов по продаже имущества в процедурах экономической несостоятельности (банкротства) утверждена постановлением Министерства экономики Республики Беларусь от 01.04.2019 N 9.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1. Торги проводятся на электронной торговой площадке при наличии не менее двух участников, допущенных к участию в них (в том числе в отношении частей (лотов) предмета государственной закупки).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С момента начала торгов на электронной торговой площадке дол</w:t>
      </w:r>
      <w:r>
        <w:t>жны отображаться: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предмета государственной закупки, а также его части (лота), если предмет государственной закупки разделен на части (лоты);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наименование (фамилия, собственное имя, отчество (при наличии) - для индивидуального предпринимателя) </w:t>
      </w:r>
      <w:r>
        <w:t>заказчика (организатора);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количество участников, допущенных к торгам;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начальная цена электронного аукциона, а также его частей (лотов), если предмет государственной закупки разделен на части (лоты), и шаг электронного аукциона;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время, в течение которого уч</w:t>
      </w:r>
      <w:r>
        <w:t>астники могут делать ставку;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ставки участников и время, когда эти ставки были сделаны;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информация, позволяющая участникам в любой момент проведения торгов определить положение сделанной ими ставки по отношению к ставкам других участников.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Не допускается</w:t>
      </w:r>
      <w:r>
        <w:t xml:space="preserve"> в ходе торгов отображать на электронной торговой площадке наименование (фамилию, собственное имя, отчество (при наличии), данные документа, удостоверяющего личность (номер, дату выдачи, орган, выдавший документ), - для физического лица, в том числе индиви</w:t>
      </w:r>
      <w:r>
        <w:t>дуального предпринимателя), место нахождения (место жительства) и учетный номер плательщика (при наличии) участника.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Заказчик (организатор) имеет право наблюдать за ходом торгов в порядке, установленном регламентом оператора электронной торговой площадк</w:t>
      </w:r>
      <w:r>
        <w:t>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Торги начинаются с начальной цены электронного аукциона.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ходе торгов участники вправе делать ставку в течение десяти минут с момента начала торгов или очередной ставки с учетом величины, равной шагу электронного аукциона, в порядке, установленном р</w:t>
      </w:r>
      <w:r>
        <w:t>егламентом оператора электронной торговой площадки. Если несколько участников сделают одинаковые ставки, учитывается ставка одного участника, сделанная ранее других.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 не вправе делать новую ставку, если предыдущая ставка сделана им, а также ставку,</w:t>
      </w:r>
      <w:r>
        <w:t xml:space="preserve"> равную нулю.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0" w:name="Par708"/>
      <w:bookmarkEnd w:id="60"/>
      <w:r>
        <w:t>Если в течение десяти минут с момента очередной ставки ни один из участников не сделал новую ставку, участнику, сделавшему последнюю ставку, предоставляется право в течение десяти минут уменьшить ее до любой положительной величины</w:t>
      </w:r>
      <w:r>
        <w:t xml:space="preserve"> без учета величины шага электронного аукциона.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Торги считаются оконченными в случае, если в течение десяти минут с момента: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начала торгов ни один из участников не сделал ставку;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очередной ставки ни один из участников не сделал новую ставку и участник, сделавший последнюю ставку, уменьшил либо не уменьшил ее в соответствии с частью четвертой пункта 5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7. После окончания торгов на электронной торговой площадке отобр</w:t>
      </w:r>
      <w:r>
        <w:t>ажаются начальная цена электронного аукциона, последняя ставка, в том числе с учетом ее уменьшения в соответствии с частью четвертой пункта 5 настоящей статьи, предпоследняя ставка, а также наименование (фамилия, собственное имя, отчество (при наличии), да</w:t>
      </w:r>
      <w:r>
        <w:t>нные документа, удостоверяющего личность (номер, дату выдачи, орган, выдавший документ), - для физического лица, в том числе индивидуального предпринимателя), место нахождения (место жительства) и учетный номер плательщика (при наличии) участников, сделавш</w:t>
      </w:r>
      <w:r>
        <w:t>их эти ставки.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течение тридцати минут после окончания торгов оператор электронной торговой площадки в соответствии со своим регламентом формирует и размещает протокол торгов на электронной торговой площадке. Операторы электронной торговой площадки и госу</w:t>
      </w:r>
      <w:r>
        <w:t>дарственной информационно-аналитической системы обеспечивают размещение протокола торгов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заказчику (организат</w:t>
      </w:r>
      <w:r>
        <w:t>ору),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8. В случае, если в течение десяти минут с момента начала торгов ни один из участников не сделал ставку, электронный аукцион признается несостоявшимся. В течение тридцати минут после истечения указанного времени оператор электронной торго</w:t>
      </w:r>
      <w:r>
        <w:t>вой площадки в соответствии со своим регламентом формирует и размещает на ней протокол признания электронного аукциона несостоявшимся. В таком протоколе указываются адрес электронной торговой площадки, дата, время начала и окончания такого аукциона, началь</w:t>
      </w:r>
      <w:r>
        <w:t>ная цена электронного аукциона, основание для признания электронного аукциона несостоявшимся. Операторы электронной торговой площадки и государственной информационно-аналитической системы обеспечивают размещение протокола признания электронного аукциона не</w:t>
      </w:r>
      <w:r>
        <w:t>состоявшимся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заказчику (организатору), участникам.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lastRenderedPageBreak/>
        <w:t>Статья 44. Завершение электронного аукциона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 xml:space="preserve">1. Оператор </w:t>
      </w:r>
      <w:r>
        <w:t xml:space="preserve">электронной торговой площадки не позднее одного рабочего дня, следующего за днем окончания торгов, обеспечивает доступ ко вторым разделам предложений участников, сделавших последнюю и предпоследнюю ставки, для их рассмотрения заказчиком (организатором) на </w:t>
      </w:r>
      <w:r>
        <w:t>соответствие требованиям аукционных документов.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В течение десяти рабочих дней, следующих за днем окончания торгов, комиссия рассматривает вторые разделы предложений участников, сделавших последнюю и предпоследнюю ставки, на соответствие требованиям аукц</w:t>
      </w:r>
      <w:r>
        <w:t>ионных документов ко вторым разделам предложений участников и выбирает участника-победителя либо признает электронный аукцион несостоявшимся.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Проведение переговоров между заказчиком (организатором), комиссией и участниками в отношении поданных ими предложе</w:t>
      </w:r>
      <w:r>
        <w:t>ний не допускается.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Комиссия при рассмотрении вторых разделов предложений вправе отклонить все предложения до выбора участника-победителя в случае отсутствия необходимого объема финансирования и нецелесообразности уменьшения объема (количества) предмета</w:t>
      </w:r>
      <w:r>
        <w:t xml:space="preserve"> государственной закупки, предусмотренного пунктом 2 статьи 21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1" w:name="Par722"/>
      <w:bookmarkEnd w:id="61"/>
      <w:r>
        <w:t>4. Комиссия при рассмотрении вторых разделов предложений отклоняет предложение,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предложение не отвечает требованиям аукционных документов ко вторым разделам</w:t>
      </w:r>
      <w:r>
        <w:t xml:space="preserve">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представивший его, не соответствует требованиям к участникам, установленным в соответствии с пунктом 2 статьи 16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представивший его, направил недостоверные документы и (или) сведения.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Участником-победи</w:t>
      </w:r>
      <w:r>
        <w:t>телем выбирается участник: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сделавший последнюю ставку;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сделавший предпоследнюю ставку, в случае, если предложение участника, сделавшего последнюю ставку, отклонено по основанию, установленному пунктом 4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2" w:name="Par729"/>
      <w:bookmarkEnd w:id="62"/>
      <w:r>
        <w:t>6. Протокол выбора учас</w:t>
      </w:r>
      <w:r>
        <w:t>тника-победителя или признания электронного аукциона несостоявшимся должен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 - для физическо</w:t>
      </w:r>
      <w:r>
        <w:t>го лица, в том числе индивидуального предпринимателя), место нахождения (место жительства) и учетный номер плательщика (при наличии) участников, сделавших последнюю и предпоследнюю ставки, с указанием величин сделанных ими ставок;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сведения об участниках, п</w:t>
      </w:r>
      <w:r>
        <w:t>редложения которых отклонены, с указанием причин отклонения и их обоснованием;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решение о выборе участника-победителя с информацией о цене договора, в том числе с учетом ее уменьшения в соответствии с частью четвертой пункта 5 статьи 43 настоящего Закона, е</w:t>
      </w:r>
      <w:r>
        <w:t>сли такое уменьшение имело место, с учетом применения преференциальной поправки, если ее применение установлено Советом Министров Республики Беларусь, или решение о признании электронного аукциона несостоявшимся с соответствующим обоснованием этого решения</w:t>
      </w:r>
      <w:r>
        <w:t>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Протокол выбора участника-победителя или признания электронного аукциона несостоявшимся заказчик (организатор) размещает на электронной торговой площадке не позднее одного рабочего дня, следующего за днем принятия такого решения. Операторы электронной то</w:t>
      </w:r>
      <w:r>
        <w:t xml:space="preserve">рговой площадки и государственной информационно-аналитической системы обеспечивают размещение соответствующего протокола в государственной информационно-аналитической системе. Оператор электронной торговой площадки обеспечивает направление соответствующих </w:t>
      </w:r>
      <w:r>
        <w:t>уведомлений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7. В случае, если до заключения договора участник-победитель не выполнил установленные </w:t>
      </w:r>
      <w:r>
        <w:lastRenderedPageBreak/>
        <w:t xml:space="preserve">аукционными документами требования либо уклонился от заключения договора, комиссия отклоняет его предложение и определяет участником-победителем </w:t>
      </w:r>
      <w:r>
        <w:t>участника, сделавшего предпоследнюю ставку. Решение комиссии об определении участником-победителем участника, сделавшего предпоследнюю ставку, оформляется протоколом в порядке, установленном пунктом 6 настоящей статьи.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ГЛАВА 7</w:t>
      </w:r>
    </w:p>
    <w:p w:rsidR="00000000" w:rsidRDefault="007C3F9C">
      <w:pPr>
        <w:pStyle w:val="ConsPlusTitle"/>
        <w:jc w:val="center"/>
      </w:pPr>
      <w:r>
        <w:t>ПРОЦЕДУРА ЗАПРОСА ЦЕНОВЫХ ПРЕДЛОЖЕНИЙ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45. Процедура запроса ценовых предложений и случаи ее применения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Процедура запроса ценовых предложений - вид процедуры государственной закупки, представляющий собой конкурентный способ выбора поставщика (по</w:t>
      </w:r>
      <w:r>
        <w:t>дрядчика, исполнителя), при которой победителем признается участник, предложивший наименьшую цену предложения и соответствующий требованиям документов процедуры запроса ценовых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Процедура запроса ценовых предложений проводится на электронной то</w:t>
      </w:r>
      <w:r>
        <w:t>рговой площадке, за исключением случая, установленного пунктом 3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3" w:name="Par743"/>
      <w:bookmarkEnd w:id="63"/>
      <w:r>
        <w:t>2. Процедура запроса ценовых предложений применяется в случае государственной закупки товаров (работ, услуг), пороговое значение ориентировочной стоимости годово</w:t>
      </w:r>
      <w:r>
        <w:t>й потребности которых устанавливается Советом Министров Республики Беларусь, в том числе по перечню товаров (работ, услуг), установленному для проведения электронных аукционов.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Процедура запроса ценовых предложений не применяется в случае государственной з</w:t>
      </w:r>
      <w:r>
        <w:t>акупки работ, услуг по созданию объектов авторского права и смежных прав, организации и проведению культурных мероприятий, иных работ, услуг в сфере науки и культуры.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4" w:name="Par745"/>
      <w:bookmarkEnd w:id="64"/>
      <w:r>
        <w:t>3. Закрытая процедура запроса ценовых предложений проводится в порядке, устан</w:t>
      </w:r>
      <w:r>
        <w:t>овленном заказчиком (организатором) по согласованию с уполномоченным государственным органом по государственным закупкам, с учетом требований настоящего Закона.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46. Документы процедуры запроса ценовых предложений, порядок их размещения, разъяснения</w:t>
      </w:r>
      <w:r>
        <w:rPr>
          <w:b/>
          <w:bCs/>
        </w:rPr>
        <w:t>, изменения и (или) дополнения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Документы процедуры запроса ценовых предложений утверждаются заказчиком (организатором) и должны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описание предмета государственной закупки, его частей (лотов) в случае, если предмет государственной закупки разд</w:t>
      </w:r>
      <w:r>
        <w:t>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закупки. При этом не допускается требовать предоставления документов, которые в соотве</w:t>
      </w:r>
      <w:r>
        <w:t>тствии с законодательством передаются только при поставке товаров (выполнении работ, оказании услуг);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</w:t>
      </w:r>
      <w:r>
        <w:t xml:space="preserve"> участию в процедуре запроса ценовых предложений, если они установлены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проект договора (в случае, если предмет государственной закупки разделен на части (лоты), - проект договора в отношении каждой части (лота) при не</w:t>
      </w:r>
      <w:r>
        <w:t>обходимости);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требования к содержанию и форме предложения с учетом регламента оператора электронной торговой площадки;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порядок формирования цены предложения;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условия применения преференциальной поправки, если ее применение установлено Советом Министров Рес</w:t>
      </w:r>
      <w:r>
        <w:t>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порядок участия в</w:t>
      </w:r>
      <w:r>
        <w:t xml:space="preserve"> процедуре государственной закупки субъектов малого и среднего предпринимательства, если процедура государственной закупки проводится с учетом требований статьи 29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указание размера и порядка оплаты услуг организатора, если в организации </w:t>
      </w:r>
      <w:r>
        <w:t>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актов законодательства о государственных закупках, в соответствии с которыми провод</w:t>
      </w:r>
      <w:r>
        <w:t>ится процедура государственной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требования, установленные в соответствии с законодательством о государственных закупках.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Заказчик (организатор) размещает документы процедуры запроса ценовых предложений на электронной торговой площадке не позднее одного рабочего дня, следующего за днем их утверждения. Операторы электронной торговой площадки и государственной информационно-</w:t>
      </w:r>
      <w:r>
        <w:t>аналитической системы обеспечивают размещение документов процедуры запроса ценовых предложений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Юридическое или физическое лицо, в том числе индивидуальный предприниматель, не позднее трех рабочих дн</w:t>
      </w:r>
      <w:r>
        <w:t>ей до истечения срока для подготовки и подачи предложений вправе посредством электронной торговой площадки обратиться к заказчику (организатору) с запросом о разъяснении документов процедуры запроса ценовых предложений (без указания лица, направившего запр</w:t>
      </w:r>
      <w:r>
        <w:t xml:space="preserve">ос). Содержание такого запроса и ответ на него (без указания лица, направившего запрос) заказчик (организатор) не позднее одного рабочего дня, следующего за днем поступления такого запроса, размещает на электронной торговой площадке. Операторы электронной </w:t>
      </w:r>
      <w:r>
        <w:t>торговой площадки и государственной информационно-аналитической системы обеспечивают размещение содержания запроса о разъяснении документов процедуры запроса ценовых предложений и ответа на него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Зак</w:t>
      </w:r>
      <w:r>
        <w:t>азчик (организатор) вправе по собственной инициативе либо по запросу юридического или физического лица, в том числе индивидуального предпринимателя, изменить и (или) дополнить документы процедуры запроса ценовых предложений до истечения срока для подготовк</w:t>
      </w:r>
      <w:r>
        <w:t>и и подачи предложений, за исключением изменения предмета государственной закупки и требований к предмету государственной закупки, требований к участникам. При этом срок для подготовки и подачи предложений продлевается и должен составлять не менее трех раб</w:t>
      </w:r>
      <w:r>
        <w:t>очих дней со дня размещения таких изменений и (или) дополнений на электронной торговой площадке и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Изменения и (или) дополнения к документам процедуры запроса ценовых предложений размещаются заказчиком </w:t>
      </w:r>
      <w:r>
        <w:t>(организатором) на электронной торговой площадке не позднее одного рабочего дня, следующего за днем их утверждения. Операторы электронной торговой площадки и государственной информационно-аналитической системы обеспечивают размещение изменений и (или) допо</w:t>
      </w:r>
      <w:r>
        <w:t>лнений к документам процедуры запроса ценовых предложений в государственной информационно-аналитической системе.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До размещения документов процедуры запроса ценовых предложений, изменений и (или) дополнений к документам процедуры запроса ценовых предложе</w:t>
      </w:r>
      <w:r>
        <w:t>ний на электронной торговой площадке и в государственной информационно-аналитической системе их предоставление для ознакомления юридическим и физическим лицам, в том числе индивидуальным предпринимателям, не допускается.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47. Предложение, условия ег</w:t>
      </w:r>
      <w:r>
        <w:rPr>
          <w:b/>
          <w:bCs/>
        </w:rPr>
        <w:t>о подачи, изменения и (или) дополнения и отзыва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 в порядке, устан</w:t>
      </w:r>
      <w:r>
        <w:t>овленном документами процедуры запроса ценовых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Предложение должно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 - для фи</w:t>
      </w:r>
      <w:r>
        <w:t xml:space="preserve">зического лица, в том числе индивидуального предпринимателя), место нахождения (место жительства) и учетный номер </w:t>
      </w:r>
      <w:r>
        <w:lastRenderedPageBreak/>
        <w:t>плательщика (при наличии) участника;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документы и (или) сведения, подтверждающие соответствие предмету государственной закупки и требованиям к </w:t>
      </w:r>
      <w:r>
        <w:t>предмету государственной закупки, установленным документами процедуры запроса ценовых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 и (или) сведения, подтверждающие соответствие требованиям к участникам, установленным в соответствии с пунктом 2 статьи 16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цену </w:t>
      </w:r>
      <w:r>
        <w:t>предложения;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заявление о праве на применение преференциальной поправки по форме, установленной регламентом оператора электронной торговой площадки, и документы, подтверждающие право на применение преференциальной поправки, если участник заявляет о таком пр</w:t>
      </w:r>
      <w:r>
        <w:t>аве и ее применение установлено Советом Министров Республики Беларусь;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заявления о согласии участника в случае признания его участником-победителем заключить договор на условиях, указанных в документах процедуры запроса ценовых предложений, его предложении</w:t>
      </w:r>
      <w:r>
        <w:t xml:space="preserve"> и протоколе выбора участника-победителя, а также на размещение в открытом доступе информации, указанной в пункте 7 настоящей статьи, по формам, установленным регламентом оператора электронной торговой площадки;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документы и (или) сведения, предоставле</w:t>
      </w:r>
      <w:r>
        <w:t>ние которых установлено документами процедуры запроса ценовых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случае,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документов процеду</w:t>
      </w:r>
      <w:r>
        <w:t>ры запроса ценовых предложений,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географическое указание, производителя (изготовителя) товара.</w:t>
      </w:r>
    </w:p>
    <w:p w:rsidR="00000000" w:rsidRDefault="007C3F9C">
      <w:pPr>
        <w:pStyle w:val="ConsPlusNormal"/>
        <w:jc w:val="both"/>
      </w:pPr>
      <w:r>
        <w:t>(в ред. Закона Республики Беларусь от 18.12.2019 N 275-З)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Участник вправе внести изменения и (или) дополнения в предложение или отозвать его до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Оператор электронной торговой площадки не допускает р</w:t>
      </w:r>
      <w:r>
        <w:t>азмещения предложения,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документы и (или) сведения, направляемые в форме электронного документа, не подписаны электронной цифровой подписью лица, имеющего право действовать от имени участника;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истек срок для подготовки и подачи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участником</w:t>
      </w:r>
      <w:r>
        <w:t xml:space="preserve"> уже подано предложение.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Оператор электронной торговой площадки регистрирует предложение в порядке, установленном своим регламентом, и уведомляет участника о дате и времени его подачи и регистрации.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Заказчик (организатор) и оператор электронной торговой площадки обязаны обеспечить конфиденциальность сведений, содержащихся в предложениях, за исключением случая, установленного пунктом 7 настоящей статьи.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5" w:name="Par787"/>
      <w:bookmarkEnd w:id="65"/>
      <w:r>
        <w:t>7. После размещения на электронной</w:t>
      </w:r>
      <w:r>
        <w:t xml:space="preserve"> торговой площадке и в государственной информационно-аналитической системе протокола оценки и сравнения предложений, выбора участника-победителя или признания процедуры запроса ценовых предложений несостоявшейся оператор электронной торговой площадки обесп</w:t>
      </w:r>
      <w:r>
        <w:t>ечивает в течение трех месяцев открытый доступ к предложениям участников, за исключением документов, содержащих информацию, распространение и (или) предоставление которой ограничено в соответствии с законодательными актами. Информация не подлежит размещени</w:t>
      </w:r>
      <w:r>
        <w:t>ю по заявлению участника, содержащему основание для ограничения доступа к такой информации. Форма такого заявления устанавливается регламентом оператора электронной торговой площадки.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48. Открытие, рассмотрение предложений, оценка и сравнение предл</w:t>
      </w:r>
      <w:r>
        <w:rPr>
          <w:b/>
          <w:bCs/>
        </w:rPr>
        <w:t xml:space="preserve">ожений, </w:t>
      </w:r>
      <w:r>
        <w:rPr>
          <w:b/>
          <w:bCs/>
        </w:rPr>
        <w:lastRenderedPageBreak/>
        <w:t>отклонение предложений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Оператор электронной торговой площадки не позднее одного рабочего дня, следующего за днем истечения срока для подготовки и подачи предложений, обеспечивает доступ к предложениям для их рассмотрения заказчиком (организатор</w:t>
      </w:r>
      <w:r>
        <w:t>ом).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Комиссия осуществляет рассмотрение предложений на их соответствие требованиям документов процедуры запроса ценовых предложений не более десяти рабочих дней со дня истечения срока для подготовки и подачи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Проведение переговоров между зак</w:t>
      </w:r>
      <w:r>
        <w:t>азчиком (организатором), комиссией и участниками в отношении поданных ими предложений не допускается.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Комиссия не позднее семи рабочих дней со дня предоставления оператором электронной торговой площадки доступа заказчику (организатору) к предложениям может</w:t>
      </w:r>
      <w:r>
        <w:t xml:space="preserve"> посредством электронной торговой площадки обратиться к участнику с запросом о разъяснении предложения. Участник посредством электронной торговой площадки размещает ответ на запрос не позднее двух рабочих дней, следующих за днем размещения запроса. При это</w:t>
      </w:r>
      <w:r>
        <w:t>м ответ на запрос не должен вносить изменения и (или) дополнения в предложение, за исключением исправления ошибок, включая арифметические, и (или) устранения неточностей по предложению заказчика (организатора).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3. Комиссия вправе отклонить все предложения </w:t>
      </w:r>
      <w:r>
        <w:t>до выбора участника-победителя в случае отсутствия необходимого объема финансирования у заказчика и нецелесообразности уменьшения объема (количества) предмета государственной закупки, предусмотренного пунктом 2 статьи 21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Комиссия откл</w:t>
      </w:r>
      <w:r>
        <w:t>оняет предложение, если: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предложение не отвечает требованиям документов процедуры запроса ценовых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</w:t>
      </w:r>
      <w:r>
        <w:t>азчика (организатора);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представивший его, не соответствует требованиям к участникам, установленным в соответствии с пунктом 2 статьи 16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участник, представивший его, направил недостоверные документы и (или) сведения.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5. Оценка и</w:t>
      </w:r>
      <w:r>
        <w:t xml:space="preserve"> сравнение предложений осуществляются комиссией при наличии предложений не менее двух участников, соответствующих требованиям документов процедуры запроса ценовых предложений (в том числе в отношении частей (лотов) предмета государственной закупки).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резу</w:t>
      </w:r>
      <w:r>
        <w:t>льтате оценки и сравнения предложений каждому из них присваивается порядковый номер (место) по степени их выгодности на основании критерия "цена предложения". Участник, представивший предложение, которому присвоен порядковый номер 1 (первое место), признае</w:t>
      </w:r>
      <w:r>
        <w:t>тся победителем.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случае, если в результате оценки и сравнения предложениям нескольких участников присвоен порядковый номер 1 (первое место), победителем признается участник, предложение которого подано ранее других таких предложений.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6" w:name="Par804"/>
      <w:bookmarkEnd w:id="66"/>
      <w:r>
        <w:t>6. Решен</w:t>
      </w:r>
      <w:r>
        <w:t>ие о выборе участника-победителя или признании процедуры запроса ценовых предложений несостоявшейся оформляется протоколом.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Протокол оценки и сравнения предложений, выбора участника-победителя или признания процедуры запроса ценовых предложений несостоявше</w:t>
      </w:r>
      <w:r>
        <w:t>йся должен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результаты оценки и сравнения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 - для физического лица, в том числе </w:t>
      </w:r>
      <w:r>
        <w:t>индивидуального предпринимателя), место нахождения (место жительства), учетный номер плательщика (при наличии) и цену предложения;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сведения о направлении комиссией запросов участникам о разъяснении их предложений и поступлении ответов на них;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сведения об у</w:t>
      </w:r>
      <w:r>
        <w:t>частниках, предложения которых отклонены, с указанием причин отклонения и их обоснованием;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 - для физи</w:t>
      </w:r>
      <w:r>
        <w:t>ческого лица, в том числе индивидуального предпринимателя), место нахождения (место жительства), учетный номер плательщика (при наличии) и цену предложения участника-победителя;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решение о признании процедуры запроса ценовых</w:t>
      </w:r>
      <w:r>
        <w:t xml:space="preserve"> предложений несостоявшейся с соответствующим обоснованием этого решения.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Протокол оценки и сравнения предложений, выбора участника-победителя или признания процедуры запроса ценовых предложений несостоявшейся заказчик (организатор) размещает на электронно</w:t>
      </w:r>
      <w:r>
        <w:t>й торговой площадке не позднее одного рабочего дня, следующего за днем принятия такого решения. Операторы электронной торговой площадки и государственной информационно-аналитической системы обеспечивают размещение соответствующего протокола в государственн</w:t>
      </w:r>
      <w:r>
        <w:t>ой информационно-аналитической системе. Оператор электронной торговой площадки обеспечивает направление соответствующих уведомлений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7. В случае, если до истечения срока для подготовки и подачи предложений не представлено ни одного предложения л</w:t>
      </w:r>
      <w:r>
        <w:t>ибо подано только одно предложение, процедура запроса ценовых предложений признается несостоявшейся. Оператор электронной торговой площадки в течение одного рабочего дня, следующего за днем истечения срока для подготовки и подачи предложений, в соответстви</w:t>
      </w:r>
      <w:r>
        <w:t>и со своим регламентом формирует и размещает на ней протокол признания процедуры запроса ценовых предложений несостоявшейся. В таком протоколе указываются адрес электронной торговой площадки, дата и время истечения срока для подготовки и подачи предложений</w:t>
      </w:r>
      <w:r>
        <w:t xml:space="preserve">, основание для признания процедуры запроса ценовых предложений несостоявшейся. Операторы электронной торговой площадки и государственной информационно-аналитической системы обеспечивают размещение протокола признания процедуры запроса ценовых предложений </w:t>
      </w:r>
      <w:r>
        <w:t>несостоявшейся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заказчику (организатору), участнику (при его наличии).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8. В случае, если до заключения договор</w:t>
      </w:r>
      <w:r>
        <w:t>а участник-победитель не выполнил установленные в документах процедуры запроса ценовых предложений требования либо уклонился от заключения договора, комиссия отклоняет его предложение и может признать победителем участника, предложению которого присвоен по</w:t>
      </w:r>
      <w:r>
        <w:t>рядковый номер 2 (второе место). Решение комиссии о признании победителем участника, предложению которого присвоен порядковый номер 2 (второе место), оформляется протоколом в порядке, установленном пунктом 6 настоящей статьи.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ГЛАВА 8</w:t>
      </w:r>
    </w:p>
    <w:p w:rsidR="00000000" w:rsidRDefault="007C3F9C">
      <w:pPr>
        <w:pStyle w:val="ConsPlusTitle"/>
        <w:jc w:val="center"/>
      </w:pPr>
      <w:r>
        <w:t>ИНЫЕ ВИДЫ ПРОЦЕДУР ГО</w:t>
      </w:r>
      <w:r>
        <w:t>СУДАРСТВЕННЫХ ЗАКУПОК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49. Процедура закупки из одного источника, случаи ее применения и порядок проведения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Перечень вооружения и военной техники, государственные закупки которых осуществляются с применением процедуры з</w:t>
            </w:r>
            <w:r>
              <w:rPr>
                <w:color w:val="392C69"/>
              </w:rPr>
              <w:t>акупки из одного источника, установлен постановлением Совета Министров Республики Беларусь от 15.06.2019 N 395.</w:t>
            </w:r>
          </w:p>
        </w:tc>
      </w:tr>
    </w:tbl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проведении процедуры закупки из одного источника см. письмо Министерства антимонопольного регулирования и торго</w:t>
            </w:r>
            <w:r>
              <w:rPr>
                <w:color w:val="392C69"/>
              </w:rPr>
              <w:t>вли Республики Беларусь от 07.02.2023 N 14-01-10/253К.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 xml:space="preserve">1. Процедура закупки из одного источника - вид процедуры государственной закупки, представляющий собой способ выбора поставщика (подрядчика, исполнителя) при осуществлении государственной закупки, </w:t>
      </w:r>
      <w:r>
        <w:lastRenderedPageBreak/>
        <w:t>при которой заказчик предлагает заключить договор только од</w:t>
      </w:r>
      <w:r>
        <w:t>ному потенциальному поставщику (подрядчику, исполнителю).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Предложение заключить договор двум и более потенциальным поставщикам (подрядчикам, исполнителям) допускается, если предмет государственной закупки разделен на части (лоты).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67" w:name="Par827"/>
      <w:bookmarkEnd w:id="67"/>
      <w:r>
        <w:t>2. Заказчик (</w:t>
      </w:r>
      <w:r>
        <w:t>организатор) вправе провести процедуру закупки из одного  источника в случаях, установленных приложением к настоящему Закону. При этом выбор потенциального поставщика (подрядчика, исполнителя), заключение с ним договора, его исполнение и расторжение осущес</w:t>
      </w:r>
      <w:r>
        <w:t>твляются в соответствии с гражданским законодательством с учетом требований настоящей статьи и статей 1 - 21, 24 - 26, пункта 3 статьи 27, статей 28 - 30, 51 - 53 и 55 - 57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Для определения поставщика (подрядчика, исполнителя) заказчик</w:t>
      </w:r>
      <w:r>
        <w:t xml:space="preserve"> (организатор) проводит изучение конъюнктуры рынка в порядке, установленном уполномоченным государственным органом по государственным закупкам.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По результатам проведения процедуры закупки из одного источника заказчиком (организатором) не позднее пяти рабоч</w:t>
      </w:r>
      <w:r>
        <w:t>их дней со дня заключения договора составляется и утверждается  справка, которая должна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вида процедуры государственной закупки и основание для его выбора;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предмета государственной закупки, его объем (количество);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</w:t>
      </w:r>
      <w:r>
        <w:t>ование и код предмета государственной закупки в соответствии с общегосударственным классификатором Республики Беларусь "Классификатор продукции по видам экономической деятельности";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 - для индив</w:t>
      </w:r>
      <w:r>
        <w:t>идуального предпринимателя), место нахождения (место жительства) и учетный номер плательщика (при наличии) заказчика (организатора);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сведения о результатах изучения конъюнктуры рынка, в том числе наименование (фамилию, собственное имя, отчество (при наличи</w:t>
      </w:r>
      <w:r>
        <w:t>и), данные документа, удостоверяющего личность (номер, дату выдачи, орган, выдавший документ), - для физического лица, в том числе индивидуального предпринимателя), место нахождения (место жительства) и учетный номер плательщика (при наличии) каждого потен</w:t>
      </w:r>
      <w:r>
        <w:t>циального поставщика (подрядчика, исполнителя), а также цены предлагаемых ими товаров (работ, услуг);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</w:t>
      </w:r>
      <w:r>
        <w:t xml:space="preserve"> - для физического лица, в том числе индивидуального предпринимателя), место нахождения (место жительства) и учетный номер плательщика (при наличии) поставщика (подрядчика, исполнителя), с которым заключен договор;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иную информацию, установленную уполномоче</w:t>
      </w:r>
      <w:r>
        <w:t>нным государственным органом по государственным закупкам.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 Справка о проведении процедуры закупки из одного источника не позднее одного рабочего дня, следующего за днем ее утверждения, размещается заказчиком (организатором) на электронной торговой площадке</w:t>
      </w:r>
      <w:r>
        <w:t>. Операторы электронной торговой площадки и государственной информационно-аналитической системы обеспечивают размещение справки о проведении процедуры закупки из одного источника в государственной информационно-аналитической системе.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50. Биржевые т</w:t>
      </w:r>
      <w:r>
        <w:rPr>
          <w:b/>
          <w:bCs/>
        </w:rPr>
        <w:t>орги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68" w:name="Par841"/>
      <w:bookmarkEnd w:id="68"/>
      <w:r>
        <w:t>1. Государственные закупки осуществляются с применением биржевых торгов по перечню товаров (работ, услуг), определяемому Советом Министров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Биржевые торги проводятся в соот</w:t>
      </w:r>
      <w:r>
        <w:t>ветствии с законодательством о товарных биржах с учетом требований настоящей статьи и статей 1 - 4, 12, абзаца третьего пункта 1 и абзацев четвертого - шестого пункта 2 статьи 16, статей 17 - 19, части второй пункта 5 и части первой пункта 6 статьи 24, ста</w:t>
      </w:r>
      <w:r>
        <w:t>тей 51 - 53 и 55 - 57 настоящего Закона.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3. Государственные закупки с применением биржевых торгов осуществляются на товарных биржах, определяемых Советом Министров Республики Беларусь.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  <w:outlineLvl w:val="1"/>
      </w:pPr>
      <w:r>
        <w:t>ГЛАВА 9</w:t>
      </w:r>
    </w:p>
    <w:p w:rsidR="00000000" w:rsidRDefault="007C3F9C">
      <w:pPr>
        <w:pStyle w:val="ConsPlusTitle"/>
        <w:jc w:val="center"/>
      </w:pPr>
      <w:r>
        <w:t>ЗАЩИТА ПРАВ И ЗАКОННЫХ ИНТЕРЕСОВ ЛИЦ ПРИ ОСУЩЕСТВЛЕНИИ ГОСУДАР</w:t>
      </w:r>
      <w:r>
        <w:t>СТВЕННЫХ ЗАКУПОК. КОНТРОЛЬ ЗА СОБЛЮДЕНИЕМ ЗАКОНОДАТЕЛЬСТВА О ГОСУДАРСТВЕННЫХ ЗАКУПКАХ. ОТВЕТСТВЕННОСТЬ ЗА НАРУШЕНИЕ ЗАКОНОДАТЕЛЬСТВА О ГОСУДАРСТВЕННЫХ ЗАКУПКАХ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69" w:name="Par848"/>
      <w:bookmarkEnd w:id="69"/>
      <w:r>
        <w:rPr>
          <w:b/>
          <w:bCs/>
        </w:rPr>
        <w:t>Статья 51. Урегулирование споров между участником либо иным юридическим или физичес</w:t>
      </w:r>
      <w:r>
        <w:rPr>
          <w:b/>
          <w:bCs/>
        </w:rPr>
        <w:t>ким лицом, в том числе индивидуальным предпринимателем, и заказчиком (организатором), товарной биржей, оператором электронной торговой площадки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70" w:name="Par850"/>
      <w:bookmarkEnd w:id="70"/>
      <w:r>
        <w:t>1. Если действия (бездействие) и (или) решения заказчика (организатора), комиссии и (или) ее членов</w:t>
      </w:r>
      <w:r>
        <w:t>, товарной биржи, оператора электронной торговой площадки нарушают права и законные интересы участника либо иного юридического или физического лица, в том числе индивидуального предпринимателя, такое лицо вправе обратиться соответственно к заказчику (орган</w:t>
      </w:r>
      <w:r>
        <w:t>изатору), товарной бирже, оператору электронной торговой площадки с заявлением о прекращении таких действий (бездействия), а также об устранении их результатов и (или) отмене решений.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 вправе обратиться с заявлением, указанным в части первой настоя</w:t>
      </w:r>
      <w:r>
        <w:t>щего пункта, в случае, если договор не заключен или не начато обжалование в уполномоченном государственном органе по государственным закупкам в порядке, установленном статьями 52 и 53 настоящего Закона. Иное юридическое или физическое лицо, в том числе инд</w:t>
      </w:r>
      <w:r>
        <w:t>ивидуальный предприниматель, вправе обратиться с таким заявлением до истечения срока для подготовки и подачи предложений в части, касающейся документов, предоставляемых для подготовки предложения.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Заявление подается путем его размещения на электронной торг</w:t>
      </w:r>
      <w:r>
        <w:t>овой площадке, а в случае проведения закрытого конкурса, закрытой процедуры запроса ценовых предложений, биржевых торгов, процедуры закупки из одного источника направляется заказчику (организатору), товарной бирже в письменной форме.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В случае проведения</w:t>
      </w:r>
      <w:r>
        <w:t xml:space="preserve"> открытого конкурса, электронного аукциона, процедуры запроса ценовых предложений заказчик (организатор), оператор электронной торговой площадки принимают решение по заявлению, указанному в части первой пункта 1 настоящей статьи, не позднее пяти рабочих дн</w:t>
      </w:r>
      <w:r>
        <w:t>ей со дня его размещения на электронной торговой площадке. Такое решение размещается на электронной торговой площадке не позднее одного рабочего дня, следующего за днем его принятия, и должно содержать основания для его принятия и при необходимости предусм</w:t>
      </w:r>
      <w:r>
        <w:t>атривать меры, которые должны быть приняты. Оператор электронной торговой площадки направляет соответствующее уведомление заявителю.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В случае проведения закрытого конкурса, закрытой процедуры запроса ценовых предложений, биржевых торгов, процедуры закупки </w:t>
      </w:r>
      <w:r>
        <w:t>из одного источника заказчик (организатор), товарная биржа принимают решение по заявлению, указанному в части первой пункта 1 настоящей статьи, не позднее пяти рабочих дней со дня его получения. Такое решение направляется заявителю в письменной форме не по</w:t>
      </w:r>
      <w:r>
        <w:t>зднее одного рабочего дня, следующего за днем его принятия, и должно содержать основания для его принятия и при необходимости предусматривать меры, которые должны быть приняты.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71" w:name="Par856"/>
      <w:bookmarkEnd w:id="71"/>
      <w:r>
        <w:rPr>
          <w:b/>
          <w:bCs/>
        </w:rPr>
        <w:t>Статья 52. Подача жалобы в уполномоченный государственный орган по</w:t>
      </w:r>
      <w:r>
        <w:rPr>
          <w:b/>
          <w:bCs/>
        </w:rPr>
        <w:t xml:space="preserve"> государственным закупкам. Отзыв жалобы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Участник либо иное юридическое или физическое лицо, в том числе индивидуальный предприниматель, вправе подать жалобу в уполномоченны</w:t>
      </w:r>
      <w:r>
        <w:t>й государственный орган по государственным закупкам в порядке, установленном настоящей статьей и статьей 53 настоящего Закона, на действия (бездействие) и (или) решения заказчика (организатора), комиссии и (или) ее членов, товарной биржи, оператора электро</w:t>
      </w:r>
      <w:r>
        <w:t>нной торговой площадки в случае нарушения их прав и законных интересов.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72" w:name="Par859"/>
      <w:bookmarkEnd w:id="72"/>
      <w:r>
        <w:t>2. Жалоба в уполномоченный государственный орган по государственным закупкам может быть подана: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юридическим или физическим лицом, в том числе индивидуальным предпринимателе</w:t>
      </w:r>
      <w:r>
        <w:t>м, на действия (бездействие) и (или) решения заказчика (организатора), товарной биржи, оператора электронной торговой площадки - до истечения срока для подготовки и подачи предложений;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73" w:name="Par861"/>
      <w:bookmarkEnd w:id="73"/>
      <w:r>
        <w:lastRenderedPageBreak/>
        <w:t>участником на действия (бездействие) и (или) решения заказч</w:t>
      </w:r>
      <w:r>
        <w:t xml:space="preserve">ика (организатора), комиссии и (или) ее членов, товарной биржи, оператора электронной торговой площадки, за исключением жалоб в отношении документов, предоставляемых для подготовки предложения, - со дня истечения срока для подготовки и подачи предложений, </w:t>
      </w:r>
      <w:r>
        <w:t>но не позднее десяти календарных дней со дня уведомления участников о выборе участника-победителя либо об отмене процедуры государственной закупки или признании ее несостоявшейся;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участником процедуры закупки из одного источника на действия (бездействие) и</w:t>
      </w:r>
      <w:r>
        <w:t xml:space="preserve"> (или) решения заказчика (организатора), комиссии и (или) ее членов - со дня получения предложения от заказчика о заключении договора до дня его заключения.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74" w:name="Par863"/>
      <w:bookmarkEnd w:id="74"/>
      <w:r>
        <w:t>3. Жалоба должна содержать: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</w:t>
      </w:r>
      <w:r>
        <w:t>ии), данные документа, удостоверяющего личность (номер, дату выдачи, орган, выдавший документ), - для физического лица, в том числе индивидуального предпринимателя), место нахождения (место жительства) и учетный номер плательщика (при наличии) участника ли</w:t>
      </w:r>
      <w:r>
        <w:t>бо иного юридического или физического лица, в том числе индивидуального предпринимателя, подающих жалобу, либо их представителя, номер контактного телефона;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(при наличии) - для индивидуального предпринимател</w:t>
      </w:r>
      <w:r>
        <w:t>я), место нахождения (место жительства), учетный номер плательщика (при наличии) заказчика (организатора), товарной биржи, оператора электронной торговой площадки, действия (бездействие) и (или) решения которых обжалуются;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наименование вида процедуры государственной закупки и ее регистрационный номер, присвоенный государственной информационно-аналитической системой, электронной торговой площадкой, товарной биржей (при наличии), указание источника финансирования государственн</w:t>
      </w:r>
      <w:r>
        <w:t>ой закупки;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указание на нарушаемые обжалуемыми действиями (бездействием) и (или) решениями заказчика (организатора), комиссии и (или) ее членов, товарной биржи, оператора электронной торговой площадки права и законные интересы, а также указание на нормы за</w:t>
      </w:r>
      <w:r>
        <w:t>конодательства о государственных закупках, которые нарушены обжалуемыми действиями (бездействием) и (или) решениями;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документы и (или) сведения, подтверждающие обоснованность жалобы, с указанием юридических фактов и иных обстоятельств, свидетельствующих о </w:t>
      </w:r>
      <w:r>
        <w:t>несоответствии законодательству о государственных закупках обжалуемых действий (бездействия) и (или) решений.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проведения открытого конкурса, электронного аукциона, процедуры запроса ценовых предложений жалоба в уполномоченный государственный орган</w:t>
      </w:r>
      <w:r>
        <w:t xml:space="preserve"> по государственным закупкам подается посредством ее размещения на электронной торговой площадке. Операторы электронной торговой площадки и государственной информационно-аналитической системы обеспечивают размещение жалобы в государственной информационно-а</w:t>
      </w:r>
      <w:r>
        <w:t>налитической системе в реестре жалоб. Оператор электронной торговой площадки обеспечивает направление соответствующего уведомления уполномоченному государственному органу по государственным закупкам. В случае проведения закрытого конкурса, закрытой процеду</w:t>
      </w:r>
      <w:r>
        <w:t>ры запроса ценовых предложений, биржевых торгов, процедуры закупки из одного источника жалоба в уполномоченный государственный орган по государственным закупкам подается в письменной форме.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75" w:name="Par870"/>
      <w:bookmarkEnd w:id="75"/>
      <w:r>
        <w:t>4. Участник либо иное юридическое или физическое лицо,</w:t>
      </w:r>
      <w:r>
        <w:t xml:space="preserve"> в том числе индивидуальный предприниматель, подавшие жалобу, вправе отозвать ее до принятия уполномоченным государственным органом по государственным закупкам решения по существу жалобы. Лицо, отозвавшее поданную жалобу, не вправе повторно подать жалобу н</w:t>
      </w:r>
      <w:r>
        <w:t>а те же действия (бездействие) и (или) решения заказчика (организатора), комиссии и (или) ее членов, товарной биржи, оператора электронной торговой площадки.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проведения открытого конкурса, электронного аукциона, процедуры запроса ценовых предложен</w:t>
      </w:r>
      <w:r>
        <w:t>ий уполномоченный государственный орган по государственным закупкам в течение двух рабочих дней со дня отзыва жалобы размещает соответствующую информацию на электронной торговой площадке и снимает приостановление процедуры государственной закупки после зав</w:t>
      </w:r>
      <w:r>
        <w:t xml:space="preserve">ершения камеральной проверки, но не позднее десяти рабочих дней со дня принятия жалобы к рассмотрению. Операторы электронной торговой площадки и государственной информационно-аналитической системы обеспечивают размещение такой информации в государственной </w:t>
      </w:r>
      <w:r>
        <w:t xml:space="preserve">информационно-аналитической системе в реестре </w:t>
      </w:r>
      <w:r>
        <w:lastRenderedPageBreak/>
        <w:t>жалоб. Оператор электронной торговой площадки обеспечивает направление соответствующего уведомления заказчику (организатору), лицу, подавшему жалобу, а также участникам (при их наличии).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проведения зак</w:t>
      </w:r>
      <w:r>
        <w:t>рытого конкурса, закрытого запроса ценовых предложений, биржевых торгов, процедуры закупки из одного источника информация об отзыве жалобы и снятии приостановления процедуры государственной закупки в течение двух рабочих дней со дня отзыва жалобы направляе</w:t>
      </w:r>
      <w:r>
        <w:t>тся уполномоченным государственным органом по государственным закупкам заказчику (организатору), товарной бирже в письменной форме.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76" w:name="Par874"/>
      <w:bookmarkEnd w:id="76"/>
      <w:r>
        <w:rPr>
          <w:b/>
          <w:bCs/>
        </w:rPr>
        <w:t>Статья 53. Рассмотрение жалобы уполномоченным государственным органом по государственным закупкам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77" w:name="Par876"/>
      <w:bookmarkEnd w:id="77"/>
      <w:r>
        <w:t>1. При проведении открытого конкурса, электронного аукциона, процедуры запроса ценовых предложений уполномоченный государственный орган по государственным закупкам, за исключением случаев, установленных пунктом 6 настоящей статьи, в течение трех рабочих дн</w:t>
      </w:r>
      <w:r>
        <w:t>ей со дня размещения жалобы в государственной информационно-аналитической системе в реестре жалоб принимает ее к рассмотрению, приостанавливает процедуру государственной закупки и назначает место и время рассмотрения жалобы, о чем размещает соответствующую</w:t>
      </w:r>
      <w:r>
        <w:t xml:space="preserve"> информацию в государственной информационно-аналитической системе в реестре жалоб. Операторы государственной информационно-аналитической системы и электронной торговой площадки обеспечивают размещение такой информации на электронной торговой площадке. Опер</w:t>
      </w:r>
      <w:r>
        <w:t>атор электронной торговой площадки обеспечивает направление соответствующего уведомления заказчику (организатору), лицу, подавшему жалобу, а также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При проведении закрытого конкурса, закрытой процедуры запроса ценовых предложений, биржевых торго</w:t>
      </w:r>
      <w:r>
        <w:t>в, процедуры закупки из одного источника уполномоченный государственный орган по государственным закупкам, за исключением случаев, установленных пунктом 6 настоящей статьи, в течение трех рабочих дней со дня поступления жалобы принимает ее к рассмотрению и</w:t>
      </w:r>
      <w:r>
        <w:t xml:space="preserve"> приостанавливает процедуру государственной закупки. Информация о принятии жалобы к рассмотрению и приостановлении процедуры государственной закупки, в том числе содержащая саму жалобу, сведения о месте и времени ее рассмотрения, в течение двух рабочих дне</w:t>
      </w:r>
      <w:r>
        <w:t>й со дня принятия жалобы к рассмотрению направляется уполномоченным государственным органом по государственным закупкам в письменной форме заказчику (организатору), товарной бирже, а также лицу, подавшему жалобу. Заказчик (организатор), товарная биржа в те</w:t>
      </w:r>
      <w:r>
        <w:t>чение двух рабочих дней со дня поступления информации от уполномоченного государственного органа по государственным закупкам в письменной форме уведомляют участников о содержании жалобы, месте и времени ее рассмотрения.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Процедура государственной закупки пр</w:t>
      </w:r>
      <w:r>
        <w:t>иостанавливается на срок рассмотрения жалобы, который не может превышать десяти рабочих дней со дня приостановления процедуры государственной закупки. Заказчик не вправе заключать договор до принятия уполномоченным государственным органом по государственны</w:t>
      </w:r>
      <w:r>
        <w:t>м закупкам решения по существу жалобы.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78" w:name="Par879"/>
      <w:bookmarkEnd w:id="78"/>
      <w:r>
        <w:t>2. Лицо, подавшее жалобу, а также участники, надлежащим образом извещенные о месте и времени рассмотрения жалобы и по неуважительным причинам не принявшие участие в рассмотрении жалобы, не могут впоследств</w:t>
      </w:r>
      <w:r>
        <w:t>ии обращаться в уполномоченный государственный орган по государственным закупкам с жалобой на те же действия (бездействие) и (или) решения заказчика (организатора), комиссии и (или) ее членов, товарной биржи, оператора электронной торговой площадки.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3. По </w:t>
      </w:r>
      <w:r>
        <w:t xml:space="preserve">требованию уполномоченного государственного органа по государственным закупкам в установленный им срок заказчик (организатор), товарная биржа, оператор электронной торговой площадки, лицо, подавшее жалобу, предоставляют документы и (или) сведения, имеющие </w:t>
      </w:r>
      <w:r>
        <w:t>отношение к жалобе, за исключением документов, размещенных на электронной торговой площадке.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4. Лица, действия (бездействие) и (или) решения которых обжалуются, обязаны направить в уполномоченный государственный орган по государственным закупкам отзыв на ж</w:t>
      </w:r>
      <w:r>
        <w:t>алобу не позднее одного рабочего дня до дня ее рассмотрения.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Лица, права и законные интересы которых непосредственно затрагиваются в результате рассмотрения жалобы, вправе направить в уполномоченный государственный орган по государственным закупкам возраже</w:t>
      </w:r>
      <w:r>
        <w:t>ние на жалобу не позднее одного рабочего дня до дня ее рассмотрения.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5. Уполномоченный государственный орган по государственным закупкам на коллегиальной основе рассматривает жалобу по существу в установленном им порядке и принимает решение о признании жал</w:t>
      </w:r>
      <w:r>
        <w:t>обы обоснованной или необоснованной.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При проведении открытого конкурса, электронного аукциона, процедуры запроса ценовых предложений решение размещается уполномоченным государственным органом по государственным закупкам в государственной информационно-анал</w:t>
      </w:r>
      <w:r>
        <w:t>итической системе в реестре жалоб до истечения срока приостановления процедуры государственной закупки. Операторы государственной информационно-аналитической системы и электронной торговой площадки обеспечивают размещение такого решения на электронной торг</w:t>
      </w:r>
      <w:r>
        <w:t>овой площадке. Оператор электронной торговой площадки обеспечивает направление соответствующего уведомления заказчику (организатору), лицу, подавшему жалобу, а также участникам.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При проведении закрытого конкурса, закрытой процедуры запроса ценовых предложе</w:t>
      </w:r>
      <w:r>
        <w:t>ний, биржевых торгов, процедуры закупки из одного источника уполномоченный государственный орган по государственным закупкам до истечения срока приостановления процедуры государственной закупки направляет соответствующее решение в письменной форме заказчик</w:t>
      </w:r>
      <w:r>
        <w:t>у (организатору), товарной бирже, а также лицу, подавшему жалобу.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Жалоба не принимается к рассмотрению, а при проведении закрытого конкурса, закрытой процедуры запроса ценовых предложений, биржевых торгов, процедуры закупки из одного источника возвращае</w:t>
      </w:r>
      <w:r>
        <w:t>тся лицу, подавшему ее, в случае, если: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79" w:name="Par887"/>
      <w:bookmarkEnd w:id="79"/>
      <w:r>
        <w:t>она не соответствует требованиям, установленным частью первой пункта 3 статьи 52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она подана по истечении сроков, установленных пунктом 2 статьи 52 настоящего Закона;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на те же действия (</w:t>
      </w:r>
      <w:r>
        <w:t>бездействие) и (или) решения заказчика (организатора), комиссии и (или) ее членов, товарной биржи, оператора электронной торговой площадки жалоба ранее подана, отозвана в соответствии с частью первой пункта 4 статьи 52 настоящего Закона, рассматривается ил</w:t>
      </w:r>
      <w:r>
        <w:t>и по ней принято решение уполномоченным государственным органом по государственным закупкам, а также в случае, установленном пунктом 2 настоящей статьи.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54. Камеральная проверка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Принятая к рассмотрению жалоба является основанием для проведения камеральной проверки в порядке, установленном уполномоченным государственным органом по государственным закупкам. В случае проведения закрытого конкурса, закрытой процедуры запроса ценовы</w:t>
      </w:r>
      <w:r>
        <w:t>х предложений, биржевых торгов, процедуры закупки из одного источника камеральная проверка не проводится.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Отзыв жалобы участником либо иным юридическим или физическим лицом, в том числе индивидуальным предпринимателем, в соответствии с частью первой пункта</w:t>
      </w:r>
      <w:r>
        <w:t xml:space="preserve"> 4 статьи 52 настоящего Закона не является основанием для прекращения камеральной проверки.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Результаты камеральной проверки, в ходе которой выявлены нарушения законодательства о государственных закупках, отражаются уполномоченным государственным органом</w:t>
      </w:r>
      <w:r>
        <w:t xml:space="preserve"> по государственным закупкам в акте камеральной проверки, который размещается на электронной торговой площадке не позднее пяти рабочих дней со дня приостановления процедуры государственной закупки. Заказчиком (организатором) могут быть направлены возражени</w:t>
      </w:r>
      <w:r>
        <w:t>я по акту камеральной проверки в уполномоченный государственный орган по государственным закупкам посредством электронной торговой площадки не позднее трех рабочих дней со дня размещения акта камеральной проверки.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Операторы электронной торговой площадки и </w:t>
      </w:r>
      <w:r>
        <w:t>государственной информационно-аналитической системы обеспечивают размещение акта камеральной проверки и возражений по акту камеральной проверки в государственной информационно-аналитической системе. Оператор электронной торговой площадки обеспечивает напра</w:t>
      </w:r>
      <w:r>
        <w:t>вление соответствующего уведомления заказчику (организатору) и уполномоченному государственному органу по государственным закупкам.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Обоснованность доводов, изложенных в возражениях, изучается уполномоченным государственным органом по государственным закупк</w:t>
      </w:r>
      <w:r>
        <w:t xml:space="preserve">ам, и по ним составляется заключение в письменной форме, которое </w:t>
      </w:r>
      <w:r>
        <w:lastRenderedPageBreak/>
        <w:t>размещается на электронной торговой площадке до истечения срока приостановления процедуры государственной закупки. Операторы электронной торговой площадки и государственной информационно-анал</w:t>
      </w:r>
      <w:r>
        <w:t>итической системы обеспечивают размещение такого заключения в государственной информационно-аналитической системе. Оператор электронной торговой площадки обеспечивает направление соответствующего уведомления заказчику (организатору).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Результаты камераль</w:t>
      </w:r>
      <w:r>
        <w:t>ной проверки, в ходе которой не выявлены нарушения законодательства о государственных закупках, оформляются справкой камеральной проверки, которая размещается на электронной торговой площадке не позднее пяти рабочих дней со дня приостановления процедуры го</w:t>
      </w:r>
      <w:r>
        <w:t>сударственной закупки. Операторы электронной торговой площадки и государственной информационно-аналитической системы обеспечивают размещение справки камеральной проверки в государственной информационно-аналитической системе. Оператор электронной торговой п</w:t>
      </w:r>
      <w:r>
        <w:t>лощадки обеспечивает направление соответствующего уведомления заказчику (организатору).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80" w:name="Par900"/>
      <w:bookmarkEnd w:id="80"/>
      <w:r>
        <w:rPr>
          <w:b/>
          <w:bCs/>
        </w:rPr>
        <w:t>Статья 55. Предписание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При выявлении в результате проведения камеральной проверки и (или) рассмотрения жалобы нарушения законодательства о государствен</w:t>
      </w:r>
      <w:r>
        <w:t>ных закупках уполномоченный государственный орган по государственным закупкам выносит обязательное для исполнения заказчиком (организатором), товарной биржей, оператором электронной торговой площадки предписание.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Предписание должно содержать указание на но</w:t>
      </w:r>
      <w:r>
        <w:t>рмы законодательства о государственных закупках, которые нарушены, характер выявленного нарушения и конкретные действия, которые обязаны совершить заказчик (организатор), товарная биржа, оператор электронной торговой площадки для устранения указанного нару</w:t>
      </w:r>
      <w:r>
        <w:t>шения.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В случае проведения открытого конкурса, электронного аукциона, процедуры запроса ценовых предложений предписание размещается на электронной торговой площадке до истечения срока приостановления процедуры государственной закупки. Операторы электрон</w:t>
      </w:r>
      <w:r>
        <w:t>ной торговой площадки и государственной информационно-аналитической системы обеспечивают размещение такого предписания в государственной информационно-аналитической системе. Оператор электронной торговой площадки обеспечивает направление соответствующего у</w:t>
      </w:r>
      <w:r>
        <w:t>ведомления заказчику (организатору).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проведения закрытого конкурса, закрытой процедуры запроса ценовых предложений, биржевых торгов, процедуры закупки из одного источника предписание направляется заказчику (организатору), товарной бирже в письменн</w:t>
      </w:r>
      <w:r>
        <w:t>ой форме до истечения срока приостановления процедуры государственной закупки.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В случае проведения открытого конкурса, электронного аукциона, процедуры запроса ценовых предложений заказчик (организатор), оператор электронной торговой площадки, которым в</w:t>
      </w:r>
      <w:r>
        <w:t>ынесено предписание, обязаны в течение пяти рабочих дней со дня его размещения устранить выявленное нарушение и посредством электронной торговой площадки направить в уполномоченный государственный орган по государственным закупкам соответствующее уведомлен</w:t>
      </w:r>
      <w:r>
        <w:t>ие. Операторы электронной торговой площадки и государственной информационно-аналитической системы обеспечивают размещение такого уведомления в государственной информационно-аналитической системе. Оператор электронной торговой площадки обеспечивает направле</w:t>
      </w:r>
      <w:r>
        <w:t>ние соответствующего уведомления уполномоченному государственному органу по государственным закупкам.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В случае проведения закрытого конкурса, закрытой процедуры запроса ценовых предложений, биржевых торгов, процедуры закупки из одного источника заказчик (о</w:t>
      </w:r>
      <w:r>
        <w:t>рганизатор), товарная биржа, которым вынесено предписание, обязаны в течение пяти рабочих дней со дня его получения устранить выявленное нарушение и информировать об этом уполномоченный государственный орган по государственным закупкам в письменной форме.</w:t>
      </w:r>
    </w:p>
    <w:p w:rsidR="00000000" w:rsidRDefault="007C3F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рассмотрения жалоб при осуществлении государственных закупок утверждена постановлением Министерства антимонопольного регулирования и торговли Республики Беларусь от 29.12.2018 N 91.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 xml:space="preserve">Статья 56. Обжалование в судебном порядке. Признание процедуры государственной закупки </w:t>
      </w:r>
      <w:r>
        <w:rPr>
          <w:b/>
          <w:bCs/>
        </w:rPr>
        <w:lastRenderedPageBreak/>
        <w:t>недействительной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1. Участник либо иное юридическое или физическое лицо, в том числе индивидуальный предприниматель, вправе обжаловать в судебном порядке действия (безде</w:t>
      </w:r>
      <w:r>
        <w:t>йствие) и (или) решения заказчика (организатора), комиссии и (или) ее членов, товарной биржи, оператора электронной торговой площадки в случае нарушения их прав и законных интересов.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2. Решение о признании жалобы обоснованной или необоснованной и (или) пре</w:t>
      </w:r>
      <w:r>
        <w:t>дписание уполномоченного государственного органа по государственным закупкам могут быть обжалованы заинтересованным лицом в судебном  порядке в течение трех месяцев со дня размещения таких решения и (или) предписания в государственной информационно-аналити</w:t>
      </w:r>
      <w:r>
        <w:t>ческой системе, а в случае проведения закрытого конкурса, закрытой процедуры запроса ценовых предложений, биржевых торгов, процедуры закупки из одного источника - со дня получения в письменной форме заказчиком (организатором), товарной биржей таких решения</w:t>
      </w:r>
      <w:r>
        <w:t xml:space="preserve"> и (или) предписания.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Иные решения уполномоченного государственного органа по государственным закупкам могут быть обжалованы заинтересованными лицами в судебном порядке.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Процедура государственной закупки, проведенная с нарушением законодательства, может</w:t>
      </w:r>
      <w:r>
        <w:t xml:space="preserve"> быть признана судом недействительной по иску заинтересованного лица. Признание процедуры государственной закупки недействительной влечет недействительность договора, заключенного по результатам такой процедуры.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  <w:outlineLvl w:val="2"/>
      </w:pPr>
      <w:bookmarkStart w:id="81" w:name="Par918"/>
      <w:bookmarkEnd w:id="81"/>
      <w:r>
        <w:rPr>
          <w:b/>
          <w:bCs/>
        </w:rPr>
        <w:t>Статья 57. Ответственность за н</w:t>
      </w:r>
      <w:r>
        <w:rPr>
          <w:b/>
          <w:bCs/>
        </w:rPr>
        <w:t>арушение законодательства о государственных закупках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r>
        <w:t>Лица, виновные в нарушении законодательства о государственных закупках, несут  ответственность, установленную законодательными актами.</w:t>
      </w:r>
    </w:p>
    <w:p w:rsidR="00000000" w:rsidRDefault="007C3F9C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C3F9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7C3F9C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7C3F9C">
      <w:pPr>
        <w:pStyle w:val="ConsPlusNormal"/>
      </w:pPr>
    </w:p>
    <w:p w:rsidR="00000000" w:rsidRDefault="007C3F9C">
      <w:pPr>
        <w:pStyle w:val="ConsPlusNormal"/>
      </w:pPr>
    </w:p>
    <w:p w:rsidR="00000000" w:rsidRDefault="007C3F9C">
      <w:pPr>
        <w:pStyle w:val="ConsPlusNormal"/>
      </w:pPr>
    </w:p>
    <w:p w:rsidR="00000000" w:rsidRDefault="007C3F9C">
      <w:pPr>
        <w:pStyle w:val="ConsPlusNormal"/>
      </w:pPr>
    </w:p>
    <w:p w:rsidR="00000000" w:rsidRDefault="007C3F9C">
      <w:pPr>
        <w:pStyle w:val="ConsPlusNormal"/>
      </w:pPr>
    </w:p>
    <w:p w:rsidR="00000000" w:rsidRDefault="007C3F9C">
      <w:pPr>
        <w:pStyle w:val="ConsPlusNormal"/>
        <w:jc w:val="right"/>
        <w:outlineLvl w:val="0"/>
      </w:pPr>
      <w:r>
        <w:t>Приложение</w:t>
      </w:r>
    </w:p>
    <w:p w:rsidR="00000000" w:rsidRDefault="007C3F9C">
      <w:pPr>
        <w:pStyle w:val="ConsPlusNormal"/>
        <w:jc w:val="right"/>
      </w:pPr>
      <w:r>
        <w:t>к Закону Республики Беларусь</w:t>
      </w:r>
    </w:p>
    <w:p w:rsidR="00000000" w:rsidRDefault="007C3F9C">
      <w:pPr>
        <w:pStyle w:val="ConsPlusNormal"/>
        <w:jc w:val="right"/>
      </w:pPr>
      <w:r>
        <w:t>"О государственных закупках</w:t>
      </w:r>
    </w:p>
    <w:p w:rsidR="00000000" w:rsidRDefault="007C3F9C">
      <w:pPr>
        <w:pStyle w:val="ConsPlusNormal"/>
        <w:jc w:val="right"/>
      </w:pPr>
      <w:r>
        <w:t>товаров (работ, услуг)"</w:t>
      </w:r>
    </w:p>
    <w:p w:rsidR="00000000" w:rsidRDefault="007C3F9C">
      <w:pPr>
        <w:pStyle w:val="ConsPlusNormal"/>
      </w:pPr>
    </w:p>
    <w:p w:rsidR="00000000" w:rsidRDefault="007C3F9C">
      <w:pPr>
        <w:pStyle w:val="ConsPlusTitle"/>
        <w:jc w:val="center"/>
      </w:pPr>
      <w:bookmarkStart w:id="82" w:name="Par933"/>
      <w:bookmarkEnd w:id="82"/>
      <w:r>
        <w:t>ПЕРЕЧЕНЬ</w:t>
      </w:r>
    </w:p>
    <w:p w:rsidR="00000000" w:rsidRDefault="007C3F9C">
      <w:pPr>
        <w:pStyle w:val="ConsPlusTitle"/>
        <w:jc w:val="center"/>
      </w:pPr>
      <w:r>
        <w:t>СЛУЧАЕВ ОСУЩЕСТВЛЕНИЯ ГОСУДАРСТВЕННЫХ ЗАКУПОК С ПРИМЕНЕНИЕМ ПРОЦЕДУРЫ ЗАКУПКИ ИЗ ОДНОГО ИСТОЧНИКА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  <w:ind w:firstLine="540"/>
        <w:jc w:val="both"/>
      </w:pPr>
      <w:bookmarkStart w:id="83" w:name="Par936"/>
      <w:bookmarkEnd w:id="83"/>
      <w:r>
        <w:t>1. Приобретение услуг централизованного во</w:t>
      </w:r>
      <w:r>
        <w:t>доснабжения, водоотведения (канализации), теплоснабжения (отопления, горячего водоснабжения), газоснабжения (за исключением услуг по реализации сжиженного газа), энергоснабжения или купли-продажи электрической энергии по регулируемым ценам (тарифам), услуг</w:t>
      </w:r>
      <w:r>
        <w:t xml:space="preserve"> по подключению (присоединению) к сетям инженерно-технического обеспечения, а также иных услуг, относящихся к сферам естественных монополий.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2. Осуществление поставки (покупки) культурных ценностей, в том числе предметов музейного значения, а также редких </w:t>
      </w:r>
      <w:r>
        <w:t>и ценных изданий, рукописей, архивных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</w:t>
      </w:r>
      <w:r>
        <w:t>ых фондов.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3. Приобретение работ по мобилизационной подготовке.</w:t>
      </w:r>
    </w:p>
    <w:p w:rsidR="00000000" w:rsidRDefault="007C3F9C">
      <w:pPr>
        <w:pStyle w:val="ConsPlusNormal"/>
        <w:spacing w:before="200"/>
        <w:ind w:firstLine="540"/>
        <w:jc w:val="both"/>
      </w:pPr>
      <w:bookmarkStart w:id="84" w:name="Par939"/>
      <w:bookmarkEnd w:id="84"/>
      <w:r>
        <w:t>4. Приобретение товаров (работ, услуг) у конкретного лица, определенного законодательными актами, а также приобретение товаров (работ, услуг), поставка (выполнение, оказание) котор</w:t>
      </w:r>
      <w:r>
        <w:t xml:space="preserve">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</w:t>
      </w:r>
      <w:r>
        <w:lastRenderedPageBreak/>
        <w:t>юридическими лицами, сто процентов простых (обыкновенны</w:t>
      </w:r>
      <w:r>
        <w:t>х) или иных голосующих акций (долей участия) которых принадлежит государству, соответствующие полномочия которых устанавливаются законодательными актами.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некоторых вопросах проведения процедур государственных закупок с 1 июл</w:t>
            </w:r>
            <w:r>
              <w:rPr>
                <w:color w:val="392C69"/>
              </w:rPr>
              <w:t>я 2019 года см. письмо Министерства антимонопольного регулирования и торговли Республики Беларусь от 17.06.2019 N 14-01-06/1745 К.</w:t>
            </w:r>
          </w:p>
        </w:tc>
      </w:tr>
    </w:tbl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некоторых вопросах государственных закупок см. письмо Минис</w:t>
            </w:r>
            <w:r>
              <w:rPr>
                <w:color w:val="392C69"/>
              </w:rPr>
              <w:t>терства антимонопольного регулирования и торговли Республики Беларусь от 31.03.2020 N 14-01-06/1106 К.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bookmarkStart w:id="85" w:name="Par944"/>
      <w:bookmarkEnd w:id="85"/>
      <w:r>
        <w:t>5. Возникновение потребности в приобретении определенных товаров (работ, услуг) вследствие возникновения обстоятельств непреодолимой силы, в</w:t>
      </w:r>
      <w:r>
        <w:t xml:space="preserve"> том числе чрезвычайной ситуации природного и техногенного характера (локализации и (или) ликвидации последствий чрезвычайных ситуаций природного и техногенного характера), аварии, необходимости срочного медицинского вмешательства, в связи с чем применение</w:t>
      </w:r>
      <w:r>
        <w:t xml:space="preserve"> иных видов процедур государственных закупок, требующих затрат времени, нецелесообразно.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6. Приобретение товаров (работ, услуг) собственного производства у учреждений и предприятий уголовно-исполнительной системы, лечебно-трудовых профилакториев, а также у</w:t>
      </w:r>
      <w:r>
        <w:t xml:space="preserve"> организаций (в случае непривлечения соисполнителей), в которых численность инвалидов составляет не менее пятидесяти процентов списочной численности работников.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7. Признание процедуры государственной закупки несостоявшейся.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8. Приобретение услуг связи для </w:t>
      </w:r>
      <w:r>
        <w:t>обеспечения обороноспособности и национальной безопасности Республики Беларусь, а также обеспечения правопорядка.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9. Приобретение товаров (работ, услуг), ориентировочная стоимость годовой потребности государственной закупки которых составляет не более 300 </w:t>
      </w:r>
      <w:r>
        <w:t>базовых величин.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10. Приобретение вооружения и военной техники в соответствии с перечнем, установленным Советом Министров Республики Беларусь, работ, услуг по ее ремонту (модернизации), а также работ, услуг по ремонту специальной техники.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11. Приобретение </w:t>
      </w:r>
      <w:r>
        <w:t>конкретных товаров (работ, услуг) у потенциального поставщика (подрядчика, исполнителя), определенного решением Президента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12. Приобретение конкретных  товаров (работ, услуг) у потенциального поставщика (подрядчика, исполнителя), опред</w:t>
      </w:r>
      <w:r>
        <w:t>еленного Советом Министров Республики Беларусь по решению или поручению Президента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13. Приобретение экземпляров произведений литературы и искусства определенных авторов, исполнений конкретных исполнителей, фонограмм конкретных изготови</w:t>
      </w:r>
      <w:r>
        <w:t>телей в случае, если единственному лицу принадлежат исключительные права на такие произведения, исполнения, фонограммы.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14. Осуществление подписки на определенные периодические печатные и электронные издания, а также приобретение печатных и электронных изд</w:t>
      </w:r>
      <w:r>
        <w:t>аний определенных авторов, услуг по предоставлению доступа к электронным изданиям для обеспечения деятельности государственных учреждений образования, государственных библиотек, государственных научных организаций у издателей таких печатных и электронных и</w:t>
      </w:r>
      <w:r>
        <w:t>зданий в случае, если указанным издателям принадлежат исключительные права на использование таких изданий.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15. Посещение зоопарка, театра, кинотеатра, концерта, цирка, музея, выставки и спортивного мероприятия, а также приобретение услуг по реализации вход</w:t>
      </w:r>
      <w:r>
        <w:t>ных билетов и абонементов на посещение культурных мероприятий, экскурсионных билетов и экскурсионных путевок.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16. Приобретение материалов выставок, семинаров, конференций, совещаний, форумов, </w:t>
      </w:r>
      <w:r>
        <w:lastRenderedPageBreak/>
        <w:t>симпозиумов, тренингов, плата за участие в указанных мероприятия</w:t>
      </w:r>
      <w:r>
        <w:t>х, а также приобретение услуг по участию в мероприятии, проводимом для нужд нескольких заказчиков, у поставщика (подрядчика, исполнителя), который определен заказчиком, являющимся организатором такого мероприятия, в порядке, установленном законодательством</w:t>
      </w:r>
      <w:r>
        <w:t>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17. Приобретение преподавательских услуг, а также услуг экскурсовода у физических лиц.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18. Размещение заказа театрально-зрелищной организацией, музеем, клубным учреждением, организацией кинематографии, иной организацией культуры, учреждением образования </w:t>
      </w:r>
      <w:r>
        <w:t>в сфере культуры, телерадиовещательной организацией у конкретного физического лица или конкретных физических лиц - автора сценария, артиста-исполнителя, балетмейстера, ведущего теле- или радиопрограммы, дизайнера, дирижера, драматурга, дрессировщика, компо</w:t>
      </w:r>
      <w:r>
        <w:t>зитора, концертмейстера, автора либретто, оператора кино-, видео-, звукозаписи, писателя, поэта, режиссера, репетитора, скульптора, хореографа, хормейстера, художника и иного творческого работника на создание или исполнение произведений литературы или иску</w:t>
      </w:r>
      <w:r>
        <w:t>сства, а также у конкретного юридического или физического лица, в том числе индивидуального предпринимателя, на изготовление и поставку декораций, сценической мебели, сценических костюмов (в том числе головных уборов и обуви) и необходимых для создания дек</w:t>
      </w:r>
      <w:r>
        <w:t>ораций и костюмов материалов, а также театрального реквизита, бутафории, грима, постижерских изделий, театральных кукол, необходимых для создания и (или) исполнения произведений организациями, указанными в настоящем пункте.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19. Приобретение услуг по авторскому надзору за строительством соответствующими авторами (разработчиками проектной документации).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20. Проведение технического и авторского надзора за проведением работ по сохранению историко-культурных ценностей Республики Б</w:t>
      </w:r>
      <w:r>
        <w:t>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21. Приобретение услуг, связанных с направлением работника в служебную командировку, учащихся, студентов, аспирантов для участия в творческих состязаниях (конкурсах, олимпиадах, фестивалях, играх), выставках, пленэрах, конференциях, форумах, масте</w:t>
      </w:r>
      <w:r>
        <w:t>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питания, а также приобретение товаров (работ, услуг), связанны</w:t>
      </w:r>
      <w:r>
        <w:t>х с представительскими расходами.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22. Приобретение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парламентских, правительственных делегаций, делегаций</w:t>
      </w:r>
      <w:r>
        <w:t xml:space="preserve"> иностранных государств (гостиничное, транспортное обслуживание, эксплуатация компьютерного оборудования, обеспечение питания).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23. Приобретение товаров (работ, услуг), необходимых для обеспечения государственной охраны и безопасности Президента Республики</w:t>
      </w:r>
      <w:r>
        <w:t xml:space="preserve"> Беларусь, иных охраняемых лиц и объектов, предназначенных для пребывания охраняемых лиц (включая бытовое, гостиничное, транспортное обслуживание, эксплуатацию компьютерного оборудования, обеспечение санитарно-эпидемиологического благополучия, предоставлен</w:t>
      </w:r>
      <w:r>
        <w:t>ие безопасного питания), а также услуг по формированию видеоархива и информационному обслуживанию деятельности Президента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24. Приобретение спортивного инвентаря и оборудования (снаряжения), спортивной экипировки, необходимых для участи</w:t>
      </w:r>
      <w:r>
        <w:t xml:space="preserve">я и (или) подготовки спортивных национальных и сборных команд Республики Беларусь, а также для участия спортивных национальных и сборных команд Республики Беларусь в Олимпийских, Паралимпийских, Дефлимпийских и других международных спортивных мероприятиях </w:t>
      </w:r>
      <w:r>
        <w:t>на основании календарного плана, утвержденного органом государственного управления, осуществляющим регулирование в этой сфере в пределах полномочий, установленных актами законодательства.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25. Приобретение учреждением, исполняющим наказания, сырья, материал</w:t>
      </w:r>
      <w:r>
        <w:t>ов и комплектующих изделий, необходимых для производства товаров (выполнения работ, оказания услуг), в целях трудоустройства осужденных на основании гражданско-правовых договоров, заключенных с юридическими лицами, при условии, что приобретение указанным у</w:t>
      </w:r>
      <w:r>
        <w:t>чреждением сырья, материалов и комплектующих изделий, необходимых для производства товаров (выполнения работ, оказания услуг), осуществляется за счет средств, предусмотренных указанными гражданско-правовыми договорами.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26. Приобретение материальных ценност</w:t>
      </w:r>
      <w:r>
        <w:t>ей, реализуемых из государственного и мобилизационного материальных резервов.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27. Возникновение у заказчика, осуществившего государственную закупку у определенного поставщика, потребности в дополнительном количестве закупленных товаров. При этом количество</w:t>
      </w:r>
      <w:r>
        <w:t xml:space="preserve"> дополнительно закупаемых товаров не может превышать десяти процентов количества товаров, предусмотренного договором. Цена единицы дополнительно поставляемого товара должна определяться как частное от деления первоначальной цены договора на предусмотренное</w:t>
      </w:r>
      <w:r>
        <w:t xml:space="preserve"> в договоре количество такого товара.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28. Приобретение имущества (активов), реализуемого на торгах (электронных торгах), публичных торгах судебными исполнителями в соответствии с законодательством об исполнительном производстве, проводимых в соответствии с</w:t>
      </w:r>
      <w:r>
        <w:t xml:space="preserve"> законодательством об экономической несостоятельности (банкротстве), законодательством об охране и использовании земель и при приватизации государственного имущества.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29. Приобретение услуг по техническому содержанию, охране и обслуживанию одного или неско</w:t>
      </w:r>
      <w:r>
        <w:t>льких нежилых помещений, переданных в безвозмездное пользование заказчику, в случае, если эти услуги оказываются другому лицу или лицам, пользующимся нежилыми помещениями, находящимися в капитальном строении (здании, сооружении), в котором расположены поме</w:t>
      </w:r>
      <w:r>
        <w:t>щения, переданные в безвозмездное пользование и (или) оперативное управление.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30. Наличие необходимости в осуществлении государственных закупок товаров (работ, услуг) ежедневной и (или) еженедельной потребности на период до подведения итогов процедур госуд</w:t>
      </w:r>
      <w:r>
        <w:t>арственных закупок и вступления в силу договора в случае, если такая государственная закупка осуществляется в течение первого месяца года по перечню, установленному Советом Министров Республики Беларусь. В этом случае объем государственной закупки не может</w:t>
      </w:r>
      <w:r>
        <w:t xml:space="preserve"> превышать количество товаров (работ, услуг), необходимое для обеспечения потребности заказчика в течение срока осуществления государственной закупки, но не более чем на два месяца.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31. Приобретение товаров (работ, услуг) для осуществления оперативно-розыс</w:t>
      </w:r>
      <w:r>
        <w:t>кной деятельности, следственных действий органами, уполномоченными их осуществлять, для обеспечения безопасности лиц, подлежащих государственной защите в соответствии с законодательством, а также услуг должностных лиц и специалистов, обладающих необходимым</w:t>
      </w:r>
      <w:r>
        <w:t>и научно-техническими или иными специальными познаниями.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32. Приобретение прав природопользования.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33. Приобретение услуг по подготовке, переподготовке и повышению квалификации работников за рубежом.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34. Приобретение ценных бумаг, долей в уставном фонде юр</w:t>
      </w:r>
      <w:r>
        <w:t>идических лиц.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35. Приобретение товаров (работ, услуг), необходимых для проведения выборов и референдумов, по перечню, установленному Советом Министров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36. Приобретение товаров (работ, услуг), связанных с использованием денежных средст</w:t>
      </w:r>
      <w:r>
        <w:t>в грантов, предоставляемых Совету Министров Республики Беларусь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деят</w:t>
      </w:r>
      <w:r>
        <w:t>ельность которых носит благотворительный и международный характер, а также денежных средств, выделяемых на софинансирование этих грантов, в случаях, когда в соглашениях об их предоставлении предусмотрены иные процедуры приобретения товаров (работ, услуг).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37. Приобретение услуг по лечению граждан Республики Беларусь за рубежом, а также услуг по их транспортировке и сопровождению.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38. Приобретение имущественных прав на объекты интеллектуальной собственности, а также работ и услуг в отношении объектов интелле</w:t>
      </w:r>
      <w:r>
        <w:t>ктуальной собственности у лица, обладающего исключительными правами на соответствующие объекты интеллектуальной собственности.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39. Приобретение услуг по предоставлению информации международными информационными организациями.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40. Приобретение консультационн</w:t>
      </w:r>
      <w:r>
        <w:t>ых и юридических услуг по защите и представлению интересов государства либо заказчиков в международных коммерческих арбитражах и иностранных судебных органах.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lastRenderedPageBreak/>
        <w:t>41. Приобретение услуг по обработке данных государственных статистических наблюдений.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42. Приобре</w:t>
      </w:r>
      <w:r>
        <w:t>тение товаров (работ, услуг) в соответствии с международными договорами по перечню, определяемому Советом Министров Республики Беларусь, а также в рамках реализации инвестиционных проектов, финансируемых международными организациями, членом которых являетс</w:t>
      </w:r>
      <w:r>
        <w:t>я Республика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43. Приобретение услуг по геодезическому, картографическому, топографическому и гидрографическому обеспечению делимитации, демаркации и проверки прохождения линии Государственной границы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44. Приобретение услуг до</w:t>
      </w:r>
      <w:r>
        <w:t>полнительного образования взрослых для физических лиц, в том числе безработных граждан.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45. Приобретение товаров (работ, услуг) загранучреждениями Республики Беларусь, обособленными подразделениями заказчиков, действующими от их имени, для обеспечения свое</w:t>
      </w:r>
      <w:r>
        <w:t>й деятельности на территории иностранного государства, а также для целей миротворческих операций.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46. Приобретение услуг по доверительному управлению имуществом у лица, определенного законодательством.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47. Приобретение услуг, оказываемых адвокатами лицам, освобожденным от их оплаты в соответствии с законодательством.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48. Приобретение товаров в государственный материальный резерв для оказания регулирующего воздействия на рынок в случаях, установленных зак</w:t>
      </w:r>
      <w:r>
        <w:t>онодательством, а также услуг по хранению материальных ценностей государственного материального резерва.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49. Приобретение услуг по подготовке космонавтов и организации полетов космонавтов в космос в случаях, установленных законодательством, а также услуг п</w:t>
      </w:r>
      <w:r>
        <w:t>о проектированию, сборке и испытаниям космических аппаратов.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50. Приобретение услуг по ремонту авиационной техники на авиаремонтных предприятиях.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51. Приобретение услуг по изготовлению государственных и ведомственных наград и документов к ним, нагрудного з</w:t>
      </w:r>
      <w:r>
        <w:t xml:space="preserve">нака депутата Палаты представителей, члена Совета Республики Национального собрания Республики Беларусь и документа к нему, государственных поверительных клейм,  паспортов (в том числе служебных и дипломатических), удостоверения личности гражданина,  вида </w:t>
      </w:r>
      <w:r>
        <w:t xml:space="preserve">на жительство иностранца,  удостоверения беженца, свидетельств о регистрации актов гражданского состояния, а также приобретение у поставщиков, определенных Советом Министров Республики Беларусь, печатной продукции, требующей специальной степени защиты, по </w:t>
      </w:r>
      <w:r>
        <w:t>перечню, установленному Советом Министров Республики Беларусь.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приемки и отпуска драгоценных металлов и драгоценных камней и изделий, их содержащих, Государственным хранилищем ценностей Министерства финанс</w:t>
            </w:r>
            <w:r>
              <w:rPr>
                <w:color w:val="392C69"/>
              </w:rPr>
              <w:t>ов Республики Беларусь утверждена постановлением Министерства финансов Республики Беларусь от 14.04.2004 N 69.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52. Приобретение драгоценных металлов и драгоценных камней для пополнения Государственного фонда драгоценных металлов и драгоценных камней Респу</w:t>
      </w:r>
      <w:r>
        <w:t>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53. Приобретение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</w:t>
      </w:r>
      <w:r>
        <w:t>анизмами.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54. Приобретение товаров (работ, услуг) за счет средств, выделенных из резервных фондов Президента Республики Беларусь или Правительства Республики Беларусь на неотложные затраты, в случае возникновения ситуаций, угрожающих политической, экономич</w:t>
      </w:r>
      <w:r>
        <w:t>еской или социальной стабильности государства или его административно-территориальной единицы.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 xml:space="preserve">55. Приобретение товаров (работ, услуг), необходимых для обеспечения деятельности </w:t>
      </w:r>
      <w:r>
        <w:lastRenderedPageBreak/>
        <w:t>подразделений специального назначения правоохранительных и специальных государс</w:t>
      </w:r>
      <w:r>
        <w:t>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преступников,</w:t>
      </w:r>
      <w:r>
        <w:t xml:space="preserve"> экстремистов, террористов, членов организованных преступных групп, лиц, совершивших тяжкие и особо тяжкие преступления.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56. Приобретение социальных услуг, включенных в перечень бесплатных и общедоступных социальных услуг государственных учреждений социаль</w:t>
      </w:r>
      <w:r>
        <w:t>ного обслуживания с нормами и нормативами обеспеченности граждан этими услугами, установленный Советом Министров Республики Беларусь.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57. Приобретение изделий народных художественных промыслов в случаях, установленных законодательством.</w:t>
      </w:r>
    </w:p>
    <w:p w:rsidR="00000000" w:rsidRDefault="007C3F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</w:t>
            </w:r>
            <w:r>
              <w:rPr>
                <w:color w:val="392C69"/>
              </w:rPr>
              <w:t>римечание.</w:t>
            </w:r>
          </w:p>
          <w:p w:rsidR="00000000" w:rsidRDefault="007C3F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Применение пункта 58 допустимо в случае приобретения товаров (работ, услуг) по ценам, установленным законодательством, которые фиксированы и не являются предельными (максимальными либо минимальными) (абзац одиннадцатый письма Министерства антимо</w:t>
            </w:r>
            <w:r>
              <w:rPr>
                <w:color w:val="392C69"/>
              </w:rPr>
              <w:t>нопольного регулирования и торговли Республики Беларусь от 17.01.2020 N 14-01-06/114К).</w:t>
            </w:r>
          </w:p>
        </w:tc>
      </w:tr>
    </w:tbl>
    <w:p w:rsidR="00000000" w:rsidRDefault="007C3F9C">
      <w:pPr>
        <w:pStyle w:val="ConsPlusNormal"/>
        <w:spacing w:before="260"/>
        <w:ind w:firstLine="540"/>
        <w:jc w:val="both"/>
      </w:pPr>
      <w:r>
        <w:t>58. Приобретение товаров (работ, услуг) по ценам (тарифам), установленным законодательством.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59. Приобретение услуг по хранению и ввозу (вывозу) наркотических средств и психотропных веществ.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60. Приобретение услуг рейтинговых агентств, банковских и страховых услуг.</w:t>
      </w:r>
    </w:p>
    <w:p w:rsidR="00000000" w:rsidRDefault="007C3F9C">
      <w:pPr>
        <w:pStyle w:val="ConsPlusNormal"/>
        <w:spacing w:before="200"/>
        <w:ind w:firstLine="540"/>
        <w:jc w:val="both"/>
      </w:pPr>
      <w:r>
        <w:t>61. Приобретение услуг специализированных библиотек для незрячих и слабовидящих гра</w:t>
      </w:r>
      <w:r>
        <w:t>ждан.</w:t>
      </w:r>
    </w:p>
    <w:p w:rsidR="00000000" w:rsidRDefault="007C3F9C">
      <w:pPr>
        <w:pStyle w:val="ConsPlusNormal"/>
      </w:pPr>
    </w:p>
    <w:p w:rsidR="00000000" w:rsidRDefault="007C3F9C">
      <w:pPr>
        <w:pStyle w:val="ConsPlusNormal"/>
      </w:pPr>
    </w:p>
    <w:p w:rsidR="00000000" w:rsidRDefault="007C3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F9C" w:rsidRDefault="007C3F9C">
      <w:pPr>
        <w:pStyle w:val="ConsPlusNormal"/>
        <w:rPr>
          <w:sz w:val="16"/>
          <w:szCs w:val="16"/>
        </w:rPr>
      </w:pPr>
    </w:p>
    <w:sectPr w:rsidR="007C3F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50"/>
    <w:rsid w:val="00183C50"/>
    <w:rsid w:val="007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1D77A3-5F9F-4F2A-BF44-C2E883F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29259</Words>
  <Characters>166782</Characters>
  <Application>Microsoft Office Word</Application>
  <DocSecurity>2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195650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2023-09-26T06:30:00Z</dcterms:created>
  <dcterms:modified xsi:type="dcterms:W3CDTF">2023-09-26T06:30:00Z</dcterms:modified>
</cp:coreProperties>
</file>